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F2" w:rsidRPr="00603158" w:rsidRDefault="006757F2" w:rsidP="006757F2">
      <w:pPr>
        <w:ind w:right="-15"/>
        <w:jc w:val="center"/>
        <w:rPr>
          <w:rFonts w:ascii="Times New Roman" w:hAnsi="Times New Roman"/>
          <w:b/>
          <w:noProof/>
          <w:sz w:val="28"/>
          <w:szCs w:val="28"/>
        </w:rPr>
      </w:pPr>
    </w:p>
    <w:p w:rsidR="006757F2" w:rsidRPr="00603158" w:rsidRDefault="006757F2" w:rsidP="006757F2">
      <w:pPr>
        <w:widowControl w:val="0"/>
        <w:ind w:firstLine="720"/>
        <w:jc w:val="center"/>
        <w:rPr>
          <w:rFonts w:ascii="Times New Roman" w:hAnsi="Times New Roman"/>
          <w:b/>
          <w:sz w:val="28"/>
          <w:szCs w:val="28"/>
        </w:rPr>
      </w:pPr>
      <w:r w:rsidRPr="00603158">
        <w:rPr>
          <w:rFonts w:ascii="Times New Roman" w:hAnsi="Times New Roman"/>
          <w:b/>
          <w:sz w:val="28"/>
          <w:szCs w:val="28"/>
        </w:rPr>
        <w:t>АДМИНИСТРАЦИЯ АЛЕКСАНДРОВСКОГО СЕЛЬСКОГО ПОСЕЛЕНИЯ УСТЬ-ЛАБИНСКОГО РАЙОНА</w:t>
      </w:r>
    </w:p>
    <w:p w:rsidR="006757F2" w:rsidRPr="00603158" w:rsidRDefault="006757F2" w:rsidP="006757F2">
      <w:pPr>
        <w:widowControl w:val="0"/>
        <w:ind w:firstLine="720"/>
        <w:jc w:val="center"/>
        <w:rPr>
          <w:rFonts w:ascii="Times New Roman" w:hAnsi="Times New Roman"/>
          <w:b/>
          <w:sz w:val="28"/>
          <w:szCs w:val="28"/>
        </w:rPr>
      </w:pPr>
      <w:r w:rsidRPr="00603158">
        <w:rPr>
          <w:rFonts w:ascii="Times New Roman" w:hAnsi="Times New Roman"/>
          <w:b/>
          <w:sz w:val="28"/>
          <w:szCs w:val="28"/>
        </w:rPr>
        <w:t>П О С ТА Н О В Л Е Н И Е</w:t>
      </w:r>
    </w:p>
    <w:p w:rsidR="006757F2" w:rsidRPr="00603158" w:rsidRDefault="006757F2" w:rsidP="006757F2">
      <w:pPr>
        <w:ind w:left="-57" w:right="-57"/>
        <w:jc w:val="center"/>
        <w:rPr>
          <w:rFonts w:ascii="Times New Roman" w:eastAsia="Calibri" w:hAnsi="Times New Roman"/>
          <w:sz w:val="28"/>
          <w:szCs w:val="28"/>
        </w:rPr>
      </w:pPr>
    </w:p>
    <w:p w:rsidR="006757F2" w:rsidRPr="00603158" w:rsidRDefault="006757F2" w:rsidP="006757F2">
      <w:pPr>
        <w:ind w:right="-57"/>
        <w:jc w:val="both"/>
        <w:rPr>
          <w:rFonts w:ascii="Times New Roman" w:eastAsia="Calibri" w:hAnsi="Times New Roman"/>
          <w:sz w:val="28"/>
          <w:szCs w:val="28"/>
        </w:rPr>
      </w:pPr>
      <w:r>
        <w:rPr>
          <w:rFonts w:ascii="Times New Roman" w:eastAsia="Calibri" w:hAnsi="Times New Roman"/>
          <w:sz w:val="28"/>
          <w:szCs w:val="28"/>
        </w:rPr>
        <w:t xml:space="preserve">от </w:t>
      </w:r>
      <w:r w:rsidR="004B18BB">
        <w:rPr>
          <w:rFonts w:ascii="Times New Roman" w:eastAsia="Calibri" w:hAnsi="Times New Roman"/>
          <w:sz w:val="28"/>
          <w:szCs w:val="28"/>
        </w:rPr>
        <w:t>_______</w:t>
      </w:r>
      <w:r>
        <w:rPr>
          <w:rFonts w:ascii="Times New Roman" w:eastAsia="Calibri" w:hAnsi="Times New Roman"/>
          <w:sz w:val="28"/>
          <w:szCs w:val="28"/>
        </w:rPr>
        <w:t>.</w:t>
      </w:r>
      <w:r w:rsidRPr="00603158">
        <w:rPr>
          <w:rFonts w:ascii="Times New Roman" w:eastAsia="Calibri" w:hAnsi="Times New Roman"/>
          <w:sz w:val="28"/>
          <w:szCs w:val="28"/>
        </w:rPr>
        <w:t xml:space="preserve"> 201</w:t>
      </w:r>
      <w:r>
        <w:rPr>
          <w:rFonts w:ascii="Times New Roman" w:eastAsia="Calibri" w:hAnsi="Times New Roman"/>
          <w:sz w:val="28"/>
          <w:szCs w:val="28"/>
        </w:rPr>
        <w:t>6</w:t>
      </w:r>
      <w:r w:rsidRPr="00603158">
        <w:rPr>
          <w:rFonts w:ascii="Times New Roman" w:eastAsia="Calibri" w:hAnsi="Times New Roman"/>
          <w:sz w:val="28"/>
          <w:szCs w:val="28"/>
        </w:rPr>
        <w:t xml:space="preserve"> г.                                             </w:t>
      </w:r>
      <w:r>
        <w:rPr>
          <w:rFonts w:ascii="Times New Roman" w:eastAsia="Calibri" w:hAnsi="Times New Roman"/>
          <w:sz w:val="28"/>
          <w:szCs w:val="28"/>
        </w:rPr>
        <w:t xml:space="preserve">                </w:t>
      </w:r>
      <w:r w:rsidR="004B18BB">
        <w:rPr>
          <w:rFonts w:ascii="Times New Roman" w:eastAsia="Calibri" w:hAnsi="Times New Roman"/>
          <w:sz w:val="28"/>
          <w:szCs w:val="28"/>
        </w:rPr>
        <w:t xml:space="preserve">                             № ___</w:t>
      </w:r>
    </w:p>
    <w:p w:rsidR="006757F2" w:rsidRPr="00603158" w:rsidRDefault="006757F2" w:rsidP="006757F2">
      <w:pPr>
        <w:tabs>
          <w:tab w:val="left" w:pos="284"/>
        </w:tabs>
        <w:ind w:left="-57" w:right="-57"/>
        <w:jc w:val="center"/>
        <w:rPr>
          <w:rFonts w:ascii="Times New Roman" w:eastAsia="Calibri" w:hAnsi="Times New Roman"/>
          <w:sz w:val="28"/>
          <w:szCs w:val="28"/>
        </w:rPr>
      </w:pPr>
    </w:p>
    <w:p w:rsidR="006757F2" w:rsidRPr="00603158" w:rsidRDefault="006757F2" w:rsidP="006757F2">
      <w:pPr>
        <w:tabs>
          <w:tab w:val="left" w:pos="284"/>
        </w:tabs>
        <w:ind w:left="-57" w:right="-57"/>
        <w:jc w:val="center"/>
        <w:rPr>
          <w:rFonts w:ascii="Times New Roman" w:eastAsia="Calibri" w:hAnsi="Times New Roman"/>
        </w:rPr>
      </w:pPr>
      <w:r w:rsidRPr="00603158">
        <w:rPr>
          <w:rFonts w:ascii="Times New Roman" w:eastAsia="Calibri" w:hAnsi="Times New Roman"/>
        </w:rPr>
        <w:t>хутор Александровский</w:t>
      </w:r>
    </w:p>
    <w:p w:rsidR="008C2A7B" w:rsidRPr="005B3F63" w:rsidRDefault="008C2A7B" w:rsidP="008C2A7B">
      <w:pPr>
        <w:suppressAutoHyphens/>
        <w:rPr>
          <w:rFonts w:ascii="Times New Roman" w:hAnsi="Times New Roman" w:cs="Times New Roman"/>
          <w:b/>
          <w:sz w:val="28"/>
          <w:szCs w:val="28"/>
        </w:rPr>
      </w:pPr>
    </w:p>
    <w:p w:rsidR="008C2A7B" w:rsidRPr="005B3F63" w:rsidRDefault="008C2A7B" w:rsidP="008C2A7B">
      <w:pPr>
        <w:suppressAutoHyphens/>
        <w:rPr>
          <w:rFonts w:ascii="Times New Roman" w:hAnsi="Times New Roman" w:cs="Times New Roman"/>
          <w:b/>
          <w:sz w:val="28"/>
          <w:szCs w:val="28"/>
        </w:rPr>
      </w:pPr>
    </w:p>
    <w:p w:rsidR="006757F2" w:rsidRDefault="008C2A7B" w:rsidP="005B3F63">
      <w:pPr>
        <w:suppressAutoHyphens/>
        <w:ind w:left="170" w:right="170"/>
        <w:jc w:val="center"/>
        <w:rPr>
          <w:rFonts w:ascii="Times New Roman" w:hAnsi="Times New Roman" w:cs="Times New Roman"/>
          <w:b/>
          <w:bCs/>
          <w:sz w:val="28"/>
          <w:szCs w:val="28"/>
        </w:rPr>
      </w:pPr>
      <w:r w:rsidRPr="005B3F63">
        <w:rPr>
          <w:rFonts w:ascii="Times New Roman" w:hAnsi="Times New Roman" w:cs="Times New Roman"/>
          <w:b/>
          <w:bCs/>
          <w:sz w:val="28"/>
          <w:szCs w:val="28"/>
        </w:rPr>
        <w:t xml:space="preserve">Об утверждении административного регламента предоставления администрацией </w:t>
      </w:r>
      <w:r w:rsidR="00696B49">
        <w:rPr>
          <w:rFonts w:ascii="Times New Roman" w:hAnsi="Times New Roman" w:cs="Times New Roman"/>
          <w:b/>
          <w:bCs/>
          <w:sz w:val="28"/>
          <w:szCs w:val="28"/>
        </w:rPr>
        <w:t>Александровского</w:t>
      </w:r>
      <w:r w:rsidR="004F0BA5" w:rsidRPr="005B3F63">
        <w:rPr>
          <w:rFonts w:ascii="Times New Roman" w:hAnsi="Times New Roman" w:cs="Times New Roman"/>
          <w:b/>
          <w:bCs/>
          <w:sz w:val="28"/>
          <w:szCs w:val="28"/>
        </w:rPr>
        <w:t xml:space="preserve"> сельского поселения </w:t>
      </w:r>
    </w:p>
    <w:p w:rsidR="008C2A7B" w:rsidRPr="005B3F63" w:rsidRDefault="004F0BA5" w:rsidP="005B3F63">
      <w:pPr>
        <w:suppressAutoHyphens/>
        <w:ind w:left="170" w:right="170"/>
        <w:jc w:val="center"/>
        <w:rPr>
          <w:rFonts w:ascii="Times New Roman" w:hAnsi="Times New Roman" w:cs="Times New Roman"/>
          <w:b/>
          <w:sz w:val="28"/>
          <w:szCs w:val="28"/>
        </w:rPr>
      </w:pPr>
      <w:r w:rsidRPr="005B3F63">
        <w:rPr>
          <w:rFonts w:ascii="Times New Roman" w:hAnsi="Times New Roman" w:cs="Times New Roman"/>
          <w:b/>
          <w:bCs/>
          <w:sz w:val="28"/>
          <w:szCs w:val="28"/>
        </w:rPr>
        <w:t>Усть-Лабинского района</w:t>
      </w:r>
      <w:r w:rsidR="008C2A7B" w:rsidRPr="005B3F63">
        <w:rPr>
          <w:rFonts w:ascii="Times New Roman" w:hAnsi="Times New Roman" w:cs="Times New Roman"/>
          <w:b/>
          <w:bCs/>
          <w:sz w:val="28"/>
          <w:szCs w:val="28"/>
        </w:rPr>
        <w:t xml:space="preserve"> муниципальной услуги </w:t>
      </w:r>
      <w:r w:rsidR="008C2A7B" w:rsidRPr="005B3F63">
        <w:rPr>
          <w:rFonts w:ascii="Times New Roman" w:hAnsi="Times New Roman" w:cs="Times New Roman"/>
          <w:b/>
          <w:sz w:val="28"/>
          <w:szCs w:val="28"/>
        </w:rPr>
        <w:t xml:space="preserve">«Выдача разрешения (ордера) на  проведение </w:t>
      </w:r>
      <w:r w:rsidR="000C3FDE" w:rsidRPr="005B3F63">
        <w:rPr>
          <w:rFonts w:ascii="Times New Roman" w:hAnsi="Times New Roman" w:cs="Times New Roman"/>
          <w:b/>
          <w:sz w:val="28"/>
          <w:szCs w:val="28"/>
        </w:rPr>
        <w:t xml:space="preserve">земляных  работ на </w:t>
      </w:r>
      <w:r w:rsidR="005B3F63" w:rsidRPr="005B3F63">
        <w:rPr>
          <w:rFonts w:ascii="Times New Roman" w:hAnsi="Times New Roman" w:cs="Times New Roman"/>
          <w:b/>
          <w:sz w:val="28"/>
          <w:szCs w:val="28"/>
        </w:rPr>
        <w:t>территории общего пользования»</w:t>
      </w:r>
    </w:p>
    <w:p w:rsidR="008C2A7B" w:rsidRPr="005B3F63" w:rsidRDefault="008C2A7B" w:rsidP="008C2A7B">
      <w:pPr>
        <w:suppressAutoHyphens/>
        <w:ind w:firstLine="709"/>
        <w:jc w:val="both"/>
        <w:rPr>
          <w:rFonts w:ascii="Times New Roman" w:hAnsi="Times New Roman" w:cs="Times New Roman"/>
          <w:sz w:val="28"/>
          <w:szCs w:val="28"/>
        </w:rPr>
      </w:pPr>
    </w:p>
    <w:p w:rsidR="008C2A7B" w:rsidRPr="005B3F63" w:rsidRDefault="008C2A7B" w:rsidP="008C2A7B">
      <w:pPr>
        <w:suppressAutoHyphens/>
        <w:ind w:firstLine="709"/>
        <w:jc w:val="both"/>
        <w:rPr>
          <w:rFonts w:ascii="Times New Roman" w:hAnsi="Times New Roman" w:cs="Times New Roman"/>
          <w:sz w:val="28"/>
          <w:szCs w:val="28"/>
        </w:rPr>
      </w:pPr>
      <w:r w:rsidRPr="005B3F63">
        <w:rPr>
          <w:rFonts w:ascii="Times New Roman" w:hAnsi="Times New Roman" w:cs="Times New Roman"/>
          <w:spacing w:val="-2"/>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proofErr w:type="gramStart"/>
      <w:r w:rsidRPr="005B3F63">
        <w:rPr>
          <w:rFonts w:ascii="Times New Roman" w:hAnsi="Times New Roman" w:cs="Times New Roman"/>
          <w:spacing w:val="-2"/>
          <w:sz w:val="28"/>
          <w:szCs w:val="28"/>
        </w:rPr>
        <w:t>14  Федерального</w:t>
      </w:r>
      <w:proofErr w:type="gramEnd"/>
      <w:r w:rsidRPr="005B3F63">
        <w:rPr>
          <w:rFonts w:ascii="Times New Roman" w:hAnsi="Times New Roman" w:cs="Times New Roman"/>
          <w:spacing w:val="-2"/>
          <w:sz w:val="28"/>
          <w:szCs w:val="28"/>
        </w:rPr>
        <w:t xml:space="preserve"> закона Российской</w:t>
      </w:r>
      <w:r w:rsidRPr="005B3F63">
        <w:rPr>
          <w:rFonts w:ascii="Times New Roman" w:hAnsi="Times New Roman" w:cs="Times New Roman"/>
          <w:sz w:val="28"/>
          <w:szCs w:val="28"/>
        </w:rPr>
        <w:t xml:space="preserve"> Федерации от 6 октября 2003 года № 131-ФЗ «Об общих принципах организации местного самоуправления в Российской Федерации», Уставом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п о с т а н о в л я ю:</w:t>
      </w:r>
    </w:p>
    <w:p w:rsidR="008C2A7B" w:rsidRPr="005B3F63" w:rsidRDefault="008C2A7B" w:rsidP="00310B16">
      <w:pPr>
        <w:pStyle w:val="aa"/>
        <w:suppressAutoHyphens/>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 Утвердить административный регламент </w:t>
      </w:r>
      <w:r w:rsidRPr="005B3F63">
        <w:rPr>
          <w:rFonts w:ascii="Times New Roman" w:hAnsi="Times New Roman" w:cs="Times New Roman"/>
          <w:bCs/>
          <w:sz w:val="28"/>
          <w:szCs w:val="28"/>
        </w:rPr>
        <w:t xml:space="preserve">предоставления администрацией </w:t>
      </w:r>
      <w:r w:rsidR="00696B49">
        <w:rPr>
          <w:rFonts w:ascii="Times New Roman" w:hAnsi="Times New Roman" w:cs="Times New Roman"/>
          <w:bCs/>
          <w:sz w:val="28"/>
          <w:szCs w:val="28"/>
        </w:rPr>
        <w:t>Александровского</w:t>
      </w:r>
      <w:r w:rsidR="004F0BA5" w:rsidRPr="005B3F63">
        <w:rPr>
          <w:rFonts w:ascii="Times New Roman" w:hAnsi="Times New Roman" w:cs="Times New Roman"/>
          <w:bCs/>
          <w:sz w:val="28"/>
          <w:szCs w:val="28"/>
        </w:rPr>
        <w:t xml:space="preserve"> сельского поселения Усть-Лабинского района</w:t>
      </w:r>
      <w:r w:rsidRPr="005B3F63">
        <w:rPr>
          <w:rFonts w:ascii="Times New Roman" w:hAnsi="Times New Roman" w:cs="Times New Roman"/>
          <w:bCs/>
          <w:sz w:val="28"/>
          <w:szCs w:val="28"/>
        </w:rPr>
        <w:t xml:space="preserve"> муниципальной услуги </w:t>
      </w:r>
      <w:r w:rsidRPr="005B3F63">
        <w:rPr>
          <w:rFonts w:ascii="Times New Roman" w:hAnsi="Times New Roman" w:cs="Times New Roman"/>
          <w:sz w:val="28"/>
          <w:szCs w:val="28"/>
        </w:rPr>
        <w:t>«</w:t>
      </w:r>
      <w:r w:rsidR="000C3FDE" w:rsidRPr="005B3F63">
        <w:rPr>
          <w:rFonts w:ascii="Times New Roman" w:hAnsi="Times New Roman" w:cs="Times New Roman"/>
          <w:sz w:val="28"/>
          <w:szCs w:val="28"/>
        </w:rPr>
        <w:t>Выдача разрешения (ордера) на  проведение земляных  работ на территории общего пользования</w:t>
      </w:r>
      <w:r w:rsidRPr="005B3F63">
        <w:rPr>
          <w:rFonts w:ascii="Times New Roman" w:hAnsi="Times New Roman" w:cs="Times New Roman"/>
          <w:sz w:val="28"/>
          <w:szCs w:val="28"/>
        </w:rPr>
        <w:t>»,</w:t>
      </w:r>
      <w:r w:rsidRPr="005B3F63">
        <w:rPr>
          <w:rFonts w:ascii="Times New Roman" w:hAnsi="Times New Roman" w:cs="Times New Roman"/>
          <w:bCs/>
          <w:sz w:val="28"/>
          <w:szCs w:val="28"/>
        </w:rPr>
        <w:t xml:space="preserve"> </w:t>
      </w:r>
      <w:r w:rsidRPr="005B3F63">
        <w:rPr>
          <w:rFonts w:ascii="Times New Roman" w:hAnsi="Times New Roman" w:cs="Times New Roman"/>
          <w:sz w:val="28"/>
          <w:szCs w:val="28"/>
        </w:rPr>
        <w:t>согласно приложению.</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sz w:val="28"/>
          <w:szCs w:val="28"/>
        </w:rPr>
        <w:t xml:space="preserve">2. Общему отделу администрации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w:t>
      </w:r>
      <w:r w:rsidR="006757F2">
        <w:rPr>
          <w:rFonts w:ascii="Times New Roman" w:hAnsi="Times New Roman"/>
          <w:sz w:val="28"/>
          <w:szCs w:val="28"/>
        </w:rPr>
        <w:t>Слесаренко</w:t>
      </w:r>
      <w:r w:rsidRPr="005B3F63">
        <w:rPr>
          <w:rFonts w:ascii="Times New Roman" w:hAnsi="Times New Roman"/>
          <w:sz w:val="28"/>
          <w:szCs w:val="28"/>
        </w:rPr>
        <w:t xml:space="preserve">) обнародовать настоящее постановление  и разместить на официальном сайте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в сети «Интернет».</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sz w:val="28"/>
          <w:szCs w:val="28"/>
        </w:rPr>
        <w:t xml:space="preserve">3.Контроль за выполнением настоящего постановления возложить </w:t>
      </w:r>
      <w:proofErr w:type="gramStart"/>
      <w:r w:rsidRPr="005B3F63">
        <w:rPr>
          <w:rFonts w:ascii="Times New Roman" w:hAnsi="Times New Roman"/>
          <w:sz w:val="28"/>
          <w:szCs w:val="28"/>
        </w:rPr>
        <w:t xml:space="preserve">на </w:t>
      </w:r>
      <w:r w:rsidR="00284AF8">
        <w:rPr>
          <w:rFonts w:ascii="Times New Roman" w:hAnsi="Times New Roman"/>
          <w:sz w:val="28"/>
          <w:szCs w:val="28"/>
        </w:rPr>
        <w:t xml:space="preserve"> </w:t>
      </w:r>
      <w:proofErr w:type="spellStart"/>
      <w:r w:rsidR="006757F2">
        <w:rPr>
          <w:rFonts w:ascii="Times New Roman" w:hAnsi="Times New Roman"/>
          <w:sz w:val="28"/>
          <w:szCs w:val="28"/>
        </w:rPr>
        <w:t>и.о</w:t>
      </w:r>
      <w:proofErr w:type="spellEnd"/>
      <w:r w:rsidR="006757F2">
        <w:rPr>
          <w:rFonts w:ascii="Times New Roman" w:hAnsi="Times New Roman"/>
          <w:sz w:val="28"/>
          <w:szCs w:val="28"/>
        </w:rPr>
        <w:t>.</w:t>
      </w:r>
      <w:proofErr w:type="gramEnd"/>
      <w:r w:rsidR="00284AF8">
        <w:rPr>
          <w:rFonts w:ascii="Times New Roman" w:hAnsi="Times New Roman"/>
          <w:sz w:val="28"/>
          <w:szCs w:val="28"/>
        </w:rPr>
        <w:t xml:space="preserve"> </w:t>
      </w:r>
      <w:r w:rsidRPr="005B3F63">
        <w:rPr>
          <w:rFonts w:ascii="Times New Roman" w:hAnsi="Times New Roman"/>
          <w:sz w:val="28"/>
          <w:szCs w:val="28"/>
        </w:rPr>
        <w:t>глав</w:t>
      </w:r>
      <w:r w:rsidR="00284AF8">
        <w:rPr>
          <w:rFonts w:ascii="Times New Roman" w:hAnsi="Times New Roman"/>
          <w:sz w:val="28"/>
          <w:szCs w:val="28"/>
        </w:rPr>
        <w:t>ы</w:t>
      </w:r>
      <w:r w:rsidRPr="005B3F63">
        <w:rPr>
          <w:rFonts w:ascii="Times New Roman" w:hAnsi="Times New Roman"/>
          <w:sz w:val="28"/>
          <w:szCs w:val="28"/>
        </w:rPr>
        <w:t xml:space="preserve">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w:t>
      </w:r>
      <w:r w:rsidR="00284AF8">
        <w:rPr>
          <w:rFonts w:ascii="Times New Roman" w:hAnsi="Times New Roman"/>
          <w:sz w:val="28"/>
          <w:szCs w:val="28"/>
        </w:rPr>
        <w:t>Склярову О.В.</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bCs/>
          <w:kern w:val="2"/>
          <w:sz w:val="28"/>
          <w:szCs w:val="28"/>
        </w:rPr>
        <w:t>4.Н</w:t>
      </w:r>
      <w:r w:rsidRPr="005B3F63">
        <w:rPr>
          <w:rFonts w:ascii="Times New Roman" w:hAnsi="Times New Roman"/>
          <w:sz w:val="28"/>
          <w:szCs w:val="28"/>
        </w:rPr>
        <w:t>астоящее постановление вступает в силу со дня его обнародования.</w:t>
      </w:r>
    </w:p>
    <w:p w:rsidR="004F0BA5" w:rsidRPr="005B3F63" w:rsidRDefault="004F0BA5" w:rsidP="004F0BA5">
      <w:pPr>
        <w:jc w:val="both"/>
        <w:rPr>
          <w:rFonts w:ascii="Times New Roman" w:hAnsi="Times New Roman"/>
          <w:sz w:val="28"/>
          <w:szCs w:val="28"/>
        </w:rPr>
      </w:pPr>
    </w:p>
    <w:p w:rsidR="004F0BA5" w:rsidRPr="005B3F63" w:rsidRDefault="004F0BA5" w:rsidP="004F0BA5">
      <w:pPr>
        <w:jc w:val="both"/>
        <w:rPr>
          <w:rFonts w:ascii="Times New Roman" w:hAnsi="Times New Roman"/>
          <w:sz w:val="28"/>
          <w:szCs w:val="28"/>
        </w:rPr>
      </w:pPr>
    </w:p>
    <w:p w:rsidR="004F0BA5" w:rsidRPr="005B3F63" w:rsidRDefault="004F0BA5" w:rsidP="004F0BA5">
      <w:pPr>
        <w:jc w:val="both"/>
        <w:rPr>
          <w:rFonts w:ascii="Times New Roman" w:hAnsi="Times New Roman"/>
          <w:sz w:val="28"/>
          <w:szCs w:val="28"/>
        </w:rPr>
      </w:pPr>
    </w:p>
    <w:p w:rsidR="004F0BA5" w:rsidRPr="005B3F63" w:rsidRDefault="006757F2" w:rsidP="004F0BA5">
      <w:pPr>
        <w:jc w:val="both"/>
        <w:rPr>
          <w:rFonts w:ascii="Times New Roman" w:hAnsi="Times New Roman"/>
          <w:sz w:val="28"/>
          <w:szCs w:val="28"/>
        </w:rPr>
      </w:pPr>
      <w:proofErr w:type="spellStart"/>
      <w:r>
        <w:rPr>
          <w:rFonts w:ascii="Times New Roman" w:hAnsi="Times New Roman"/>
          <w:sz w:val="28"/>
          <w:szCs w:val="28"/>
        </w:rPr>
        <w:t>и</w:t>
      </w:r>
      <w:r w:rsidR="00696B49">
        <w:rPr>
          <w:rFonts w:ascii="Times New Roman" w:hAnsi="Times New Roman"/>
          <w:sz w:val="28"/>
          <w:szCs w:val="28"/>
        </w:rPr>
        <w:t>.о</w:t>
      </w:r>
      <w:proofErr w:type="spellEnd"/>
      <w:r w:rsidR="00696B49">
        <w:rPr>
          <w:rFonts w:ascii="Times New Roman" w:hAnsi="Times New Roman"/>
          <w:sz w:val="28"/>
          <w:szCs w:val="28"/>
        </w:rPr>
        <w:t>. г</w:t>
      </w:r>
      <w:r w:rsidR="004F0BA5" w:rsidRPr="005B3F63">
        <w:rPr>
          <w:rFonts w:ascii="Times New Roman" w:hAnsi="Times New Roman"/>
          <w:sz w:val="28"/>
          <w:szCs w:val="28"/>
        </w:rPr>
        <w:t>лав</w:t>
      </w:r>
      <w:r w:rsidR="00696B49">
        <w:rPr>
          <w:rFonts w:ascii="Times New Roman" w:hAnsi="Times New Roman"/>
          <w:sz w:val="28"/>
          <w:szCs w:val="28"/>
        </w:rPr>
        <w:t>ы</w:t>
      </w:r>
      <w:r w:rsidR="004F0BA5" w:rsidRPr="005B3F63">
        <w:rPr>
          <w:rFonts w:ascii="Times New Roman" w:hAnsi="Times New Roman"/>
          <w:sz w:val="28"/>
          <w:szCs w:val="28"/>
        </w:rPr>
        <w:t xml:space="preserve"> </w:t>
      </w:r>
      <w:r w:rsidR="00696B49">
        <w:rPr>
          <w:rFonts w:ascii="Times New Roman" w:hAnsi="Times New Roman"/>
          <w:sz w:val="28"/>
          <w:szCs w:val="28"/>
        </w:rPr>
        <w:t>Александровского</w:t>
      </w:r>
      <w:r w:rsidR="004F0BA5" w:rsidRPr="005B3F63">
        <w:rPr>
          <w:rFonts w:ascii="Times New Roman" w:hAnsi="Times New Roman"/>
          <w:sz w:val="28"/>
          <w:szCs w:val="28"/>
        </w:rPr>
        <w:t xml:space="preserve"> сельского поселения        </w:t>
      </w:r>
    </w:p>
    <w:p w:rsidR="00C819C8" w:rsidRDefault="004F0BA5" w:rsidP="00284AF8">
      <w:pPr>
        <w:jc w:val="both"/>
        <w:rPr>
          <w:rFonts w:ascii="Times New Roman" w:hAnsi="Times New Roman"/>
          <w:sz w:val="28"/>
          <w:szCs w:val="28"/>
        </w:rPr>
      </w:pPr>
      <w:r w:rsidRPr="005B3F63">
        <w:rPr>
          <w:rFonts w:ascii="Times New Roman" w:hAnsi="Times New Roman"/>
          <w:sz w:val="28"/>
          <w:szCs w:val="28"/>
        </w:rPr>
        <w:t xml:space="preserve">Усть-Лабинского района                                                              </w:t>
      </w:r>
      <w:r w:rsidR="00696B49">
        <w:rPr>
          <w:rFonts w:ascii="Times New Roman" w:hAnsi="Times New Roman"/>
          <w:sz w:val="28"/>
          <w:szCs w:val="28"/>
        </w:rPr>
        <w:t>О.В. Склярова</w:t>
      </w:r>
    </w:p>
    <w:p w:rsidR="00C819C8" w:rsidRDefault="00C819C8" w:rsidP="00C819C8">
      <w:pPr>
        <w:rPr>
          <w:rFonts w:ascii="Times New Roman" w:hAnsi="Times New Roman"/>
          <w:sz w:val="28"/>
          <w:szCs w:val="28"/>
        </w:rPr>
      </w:pPr>
    </w:p>
    <w:p w:rsidR="006932A3" w:rsidRDefault="006932A3" w:rsidP="00C819C8">
      <w:pPr>
        <w:ind w:firstLine="4820"/>
        <w:rPr>
          <w:rFonts w:ascii="Times New Roman" w:hAnsi="Times New Roman"/>
          <w:sz w:val="28"/>
          <w:szCs w:val="28"/>
        </w:rPr>
      </w:pPr>
    </w:p>
    <w:p w:rsidR="004B18BB" w:rsidRDefault="004B18BB" w:rsidP="00C819C8">
      <w:pPr>
        <w:ind w:firstLine="4820"/>
        <w:rPr>
          <w:rFonts w:ascii="Times New Roman" w:hAnsi="Times New Roman"/>
          <w:sz w:val="28"/>
          <w:szCs w:val="28"/>
        </w:rPr>
      </w:pPr>
    </w:p>
    <w:p w:rsidR="004B18BB" w:rsidRDefault="004B18BB" w:rsidP="00C819C8">
      <w:pPr>
        <w:ind w:firstLine="4820"/>
        <w:rPr>
          <w:rFonts w:ascii="Times New Roman" w:hAnsi="Times New Roman"/>
          <w:sz w:val="28"/>
          <w:szCs w:val="28"/>
        </w:rPr>
      </w:pPr>
    </w:p>
    <w:p w:rsidR="004F0BA5" w:rsidRPr="005B3F63" w:rsidRDefault="00AF5150" w:rsidP="00C819C8">
      <w:pPr>
        <w:ind w:firstLine="4820"/>
        <w:rPr>
          <w:rFonts w:ascii="Times New Roman" w:hAnsi="Times New Roman"/>
          <w:sz w:val="28"/>
          <w:szCs w:val="28"/>
        </w:rPr>
      </w:pPr>
      <w:r w:rsidRPr="005B3F63">
        <w:rPr>
          <w:rFonts w:ascii="Times New Roman" w:hAnsi="Times New Roman"/>
          <w:sz w:val="28"/>
          <w:szCs w:val="28"/>
        </w:rPr>
        <w:lastRenderedPageBreak/>
        <w:t>ПРИЛОЖЕНИЕ</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УТВЕРЖДЕН</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постановлением администрации</w:t>
      </w:r>
    </w:p>
    <w:p w:rsidR="004F0BA5" w:rsidRPr="005B3F63" w:rsidRDefault="00696B49" w:rsidP="004F0BA5">
      <w:pPr>
        <w:ind w:left="4820"/>
        <w:rPr>
          <w:rFonts w:ascii="Times New Roman" w:hAnsi="Times New Roman"/>
          <w:sz w:val="28"/>
          <w:szCs w:val="28"/>
        </w:rPr>
      </w:pPr>
      <w:r>
        <w:rPr>
          <w:rFonts w:ascii="Times New Roman" w:hAnsi="Times New Roman"/>
          <w:sz w:val="28"/>
          <w:szCs w:val="28"/>
        </w:rPr>
        <w:t>Александровского</w:t>
      </w:r>
      <w:r w:rsidR="004F0BA5" w:rsidRPr="005B3F63">
        <w:rPr>
          <w:rFonts w:ascii="Times New Roman" w:hAnsi="Times New Roman"/>
          <w:sz w:val="28"/>
          <w:szCs w:val="28"/>
        </w:rPr>
        <w:t xml:space="preserve"> сельского поселения </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Усть-Лабинского района</w:t>
      </w:r>
    </w:p>
    <w:p w:rsidR="004F0BA5" w:rsidRPr="005B3F63" w:rsidRDefault="006757F2" w:rsidP="004F0BA5">
      <w:pPr>
        <w:ind w:left="4820"/>
        <w:rPr>
          <w:rFonts w:ascii="Times New Roman" w:hAnsi="Times New Roman"/>
          <w:sz w:val="28"/>
          <w:szCs w:val="28"/>
        </w:rPr>
      </w:pPr>
      <w:r>
        <w:rPr>
          <w:rFonts w:ascii="Times New Roman" w:hAnsi="Times New Roman"/>
          <w:sz w:val="28"/>
          <w:szCs w:val="28"/>
        </w:rPr>
        <w:t xml:space="preserve">от </w:t>
      </w:r>
      <w:r w:rsidR="004B18BB">
        <w:rPr>
          <w:rFonts w:ascii="Times New Roman" w:hAnsi="Times New Roman"/>
          <w:sz w:val="28"/>
          <w:szCs w:val="28"/>
        </w:rPr>
        <w:t>______</w:t>
      </w:r>
      <w:r>
        <w:rPr>
          <w:rFonts w:ascii="Times New Roman" w:hAnsi="Times New Roman"/>
          <w:sz w:val="28"/>
          <w:szCs w:val="28"/>
        </w:rPr>
        <w:t xml:space="preserve">.2016 г. № </w:t>
      </w:r>
      <w:r w:rsidR="004B18BB">
        <w:rPr>
          <w:rFonts w:ascii="Times New Roman" w:hAnsi="Times New Roman"/>
          <w:sz w:val="28"/>
          <w:szCs w:val="28"/>
        </w:rPr>
        <w:t>____</w:t>
      </w:r>
      <w:bookmarkStart w:id="0" w:name="_GoBack"/>
      <w:bookmarkEnd w:id="0"/>
    </w:p>
    <w:p w:rsidR="004F0BA5" w:rsidRDefault="004F0BA5" w:rsidP="004F0BA5">
      <w:pPr>
        <w:rPr>
          <w:rFonts w:ascii="Times New Roman" w:hAnsi="Times New Roman"/>
          <w:sz w:val="28"/>
          <w:szCs w:val="28"/>
        </w:rPr>
      </w:pPr>
    </w:p>
    <w:p w:rsidR="00C819C8" w:rsidRPr="005B3F63" w:rsidRDefault="00C819C8" w:rsidP="004F0BA5">
      <w:pPr>
        <w:rPr>
          <w:rFonts w:ascii="Times New Roman" w:hAnsi="Times New Roman"/>
          <w:sz w:val="28"/>
          <w:szCs w:val="28"/>
        </w:rPr>
      </w:pPr>
    </w:p>
    <w:p w:rsidR="00C819C8" w:rsidRPr="00C819C8" w:rsidRDefault="00C819C8" w:rsidP="00C819C8">
      <w:pPr>
        <w:autoSpaceDE/>
        <w:autoSpaceDN/>
        <w:adjustRightInd/>
        <w:jc w:val="center"/>
        <w:rPr>
          <w:rFonts w:ascii="Times New Roman" w:eastAsia="Times New Roman" w:hAnsi="Times New Roman" w:cs="Times New Roman"/>
          <w:b/>
          <w:sz w:val="28"/>
          <w:szCs w:val="28"/>
          <w:lang w:eastAsia="ru-RU"/>
        </w:rPr>
      </w:pPr>
      <w:r w:rsidRPr="00C819C8">
        <w:rPr>
          <w:rFonts w:ascii="Times New Roman" w:eastAsia="Times New Roman" w:hAnsi="Times New Roman" w:cs="Times New Roman"/>
          <w:b/>
          <w:sz w:val="28"/>
          <w:szCs w:val="28"/>
          <w:lang w:eastAsia="ru-RU"/>
        </w:rPr>
        <w:t xml:space="preserve">Административный регламент по предоставлению </w:t>
      </w:r>
    </w:p>
    <w:p w:rsidR="00E322D6" w:rsidRPr="005B3F63" w:rsidRDefault="00C819C8" w:rsidP="00C819C8">
      <w:pPr>
        <w:pStyle w:val="1"/>
        <w:jc w:val="center"/>
        <w:rPr>
          <w:rFonts w:ascii="Times New Roman" w:hAnsi="Times New Roman" w:cs="Times New Roman"/>
          <w:b/>
          <w:bCs/>
          <w:sz w:val="28"/>
          <w:szCs w:val="28"/>
        </w:rPr>
      </w:pPr>
      <w:r w:rsidRPr="00C819C8">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униципальной  услуги</w:t>
      </w:r>
      <w:r w:rsidR="006757F2">
        <w:rPr>
          <w:rFonts w:ascii="Times New Roman" w:hAnsi="Times New Roman" w:cs="Times New Roman"/>
          <w:b/>
          <w:bCs/>
          <w:sz w:val="28"/>
          <w:szCs w:val="28"/>
        </w:rPr>
        <w:t>: «</w:t>
      </w:r>
      <w:r w:rsidR="00E322D6" w:rsidRPr="005B3F63">
        <w:rPr>
          <w:rFonts w:ascii="Times New Roman" w:hAnsi="Times New Roman" w:cs="Times New Roman"/>
          <w:b/>
          <w:bCs/>
          <w:sz w:val="28"/>
          <w:szCs w:val="28"/>
        </w:rPr>
        <w:t>Выдача разрешения (ордера) на производство работ, связанных с разрытие</w:t>
      </w:r>
      <w:r w:rsidR="006757F2">
        <w:rPr>
          <w:rFonts w:ascii="Times New Roman" w:hAnsi="Times New Roman" w:cs="Times New Roman"/>
          <w:b/>
          <w:bCs/>
          <w:sz w:val="28"/>
          <w:szCs w:val="28"/>
        </w:rPr>
        <w:t>м территории общего пользования»</w:t>
      </w:r>
    </w:p>
    <w:p w:rsidR="00AF5150" w:rsidRPr="005B3F63" w:rsidRDefault="00AF5150" w:rsidP="00AF5150">
      <w:pPr>
        <w:rPr>
          <w:rFonts w:ascii="Times New Roman" w:hAnsi="Times New Roman" w:cs="Times New Roman"/>
          <w:sz w:val="28"/>
        </w:rPr>
      </w:pPr>
    </w:p>
    <w:p w:rsidR="00E322D6" w:rsidRPr="005B3F63" w:rsidRDefault="00E15C63" w:rsidP="00AF5150">
      <w:pPr>
        <w:pStyle w:val="1"/>
        <w:spacing w:before="108"/>
        <w:jc w:val="center"/>
        <w:rPr>
          <w:rFonts w:ascii="Times New Roman" w:hAnsi="Times New Roman" w:cs="Times New Roman"/>
          <w:bCs/>
          <w:sz w:val="28"/>
          <w:szCs w:val="28"/>
        </w:rPr>
      </w:pPr>
      <w:r w:rsidRPr="005B3F63">
        <w:rPr>
          <w:rFonts w:ascii="Times New Roman" w:hAnsi="Times New Roman" w:cs="Times New Roman"/>
          <w:bCs/>
          <w:sz w:val="28"/>
          <w:szCs w:val="28"/>
        </w:rPr>
        <w:t xml:space="preserve">Раздел </w:t>
      </w:r>
      <w:r w:rsidR="00E322D6" w:rsidRPr="005B3F63">
        <w:rPr>
          <w:rFonts w:ascii="Times New Roman" w:hAnsi="Times New Roman" w:cs="Times New Roman"/>
          <w:bCs/>
          <w:sz w:val="28"/>
          <w:szCs w:val="28"/>
        </w:rPr>
        <w:t>1. Общие положения</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1.1.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(ордера) на производство работ, связанных с разрытием территории общего пользования (далее - административный регламент или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муниципальной услуги.</w:t>
      </w:r>
    </w:p>
    <w:p w:rsidR="00AF5150"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1.2. </w:t>
      </w:r>
      <w:r w:rsidR="00AF5150" w:rsidRPr="005B3F63">
        <w:rPr>
          <w:rFonts w:ascii="Times New Roman" w:eastAsia="Lucida Sans Unicode" w:hAnsi="Times New Roman" w:cs="Tahoma"/>
          <w:sz w:val="28"/>
          <w:szCs w:val="28"/>
          <w:lang w:bidi="en-US"/>
        </w:rPr>
        <w:t>Круг заявителей:</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Заявителями на предоставление муниципальной услуги являются юридические и физические лица.</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юридического лица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95381" w:rsidRPr="005B3F63" w:rsidRDefault="00695381" w:rsidP="00695381">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Иностранные граждане  и лица без гражданства, не могут быть заявителями, имеющими право на получение муниципальной услуги, если иное не предусмотрено международными договорами Российской Федерации и (или) федеральным законодательством.</w:t>
      </w:r>
    </w:p>
    <w:p w:rsidR="00695381" w:rsidRPr="005B3F63" w:rsidRDefault="00695381" w:rsidP="00AF5150">
      <w:pPr>
        <w:widowControl w:val="0"/>
        <w:ind w:firstLine="567"/>
        <w:jc w:val="both"/>
        <w:rPr>
          <w:rFonts w:ascii="Times New Roman" w:hAnsi="Times New Roman" w:cs="Times New Roman"/>
          <w:sz w:val="28"/>
          <w:szCs w:val="28"/>
        </w:rPr>
      </w:pPr>
    </w:p>
    <w:p w:rsidR="00695381" w:rsidRPr="005B3F63" w:rsidRDefault="00695381" w:rsidP="00695381">
      <w:pPr>
        <w:ind w:firstLine="567"/>
        <w:jc w:val="both"/>
        <w:outlineLvl w:val="2"/>
        <w:rPr>
          <w:rFonts w:ascii="Times New Roman" w:eastAsia="Lucida Sans Unicode" w:hAnsi="Times New Roman" w:cs="Times New Roman"/>
          <w:sz w:val="28"/>
          <w:szCs w:val="28"/>
          <w:lang w:bidi="en-US"/>
        </w:rPr>
      </w:pPr>
      <w:r w:rsidRPr="005B3F63">
        <w:rPr>
          <w:rFonts w:ascii="Times New Roman" w:eastAsia="Times New Roman" w:hAnsi="Times New Roman" w:cs="Times New Roman"/>
          <w:sz w:val="28"/>
          <w:szCs w:val="28"/>
          <w:lang w:eastAsia="ru-RU"/>
        </w:rPr>
        <w:lastRenderedPageBreak/>
        <w:t>1</w:t>
      </w:r>
      <w:r w:rsidRPr="005B3F63">
        <w:rPr>
          <w:rFonts w:ascii="Times New Roman" w:eastAsia="Lucida Sans Unicode" w:hAnsi="Times New Roman" w:cs="Times New Roman"/>
          <w:sz w:val="28"/>
          <w:szCs w:val="28"/>
          <w:lang w:bidi="en-US"/>
        </w:rPr>
        <w:t>.3. Требования к порядку информирования о порядке предоставления муниципальной услуги:</w:t>
      </w:r>
    </w:p>
    <w:p w:rsidR="00695381" w:rsidRPr="005B3F63" w:rsidRDefault="00695381" w:rsidP="00695381">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695381" w:rsidRPr="005B3F63" w:rsidRDefault="00695381" w:rsidP="00AF5150">
      <w:pPr>
        <w:widowControl w:val="0"/>
        <w:ind w:firstLine="567"/>
        <w:jc w:val="both"/>
        <w:rPr>
          <w:rFonts w:ascii="Times New Roman" w:hAnsi="Times New Roman" w:cs="Times New Roman"/>
          <w:sz w:val="28"/>
          <w:szCs w:val="28"/>
        </w:rPr>
      </w:pPr>
    </w:p>
    <w:tbl>
      <w:tblPr>
        <w:tblW w:w="10504" w:type="dxa"/>
        <w:tblInd w:w="-429" w:type="dxa"/>
        <w:tblLayout w:type="fixed"/>
        <w:tblCellMar>
          <w:left w:w="10" w:type="dxa"/>
          <w:right w:w="10" w:type="dxa"/>
        </w:tblCellMar>
        <w:tblLook w:val="0000" w:firstRow="0" w:lastRow="0" w:firstColumn="0" w:lastColumn="0" w:noHBand="0" w:noVBand="0"/>
      </w:tblPr>
      <w:tblGrid>
        <w:gridCol w:w="568"/>
        <w:gridCol w:w="2268"/>
        <w:gridCol w:w="155"/>
        <w:gridCol w:w="1971"/>
        <w:gridCol w:w="2052"/>
        <w:gridCol w:w="1800"/>
        <w:gridCol w:w="1690"/>
      </w:tblGrid>
      <w:tr w:rsidR="00E322D6" w:rsidRPr="005B3F63" w:rsidTr="00695381">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N</w:t>
            </w:r>
            <w:r w:rsidRPr="005B3F63">
              <w:rPr>
                <w:rFonts w:ascii="Times New Roman" w:hAnsi="Times New Roman" w:cs="Times New Roman"/>
                <w:sz w:val="28"/>
                <w:szCs w:val="26"/>
              </w:rPr>
              <w:br/>
              <w:t>п/п</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Наименование организации</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Юридический адрес</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График работы</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Телефоны</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6"/>
              </w:rPr>
            </w:pPr>
            <w:r w:rsidRPr="005B3F63">
              <w:rPr>
                <w:rFonts w:ascii="Times New Roman" w:hAnsi="Times New Roman" w:cs="Times New Roman"/>
                <w:sz w:val="28"/>
                <w:szCs w:val="26"/>
              </w:rPr>
              <w:t>Адреса электронной почты и сайта</w:t>
            </w:r>
          </w:p>
        </w:tc>
      </w:tr>
      <w:tr w:rsidR="00E322D6" w:rsidRPr="005B3F63" w:rsidTr="00695381">
        <w:trPr>
          <w:trHeight w:val="221"/>
        </w:trPr>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2</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3</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4</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5</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spacing w:after="200"/>
              <w:jc w:val="center"/>
              <w:rPr>
                <w:rFonts w:ascii="Times New Roman" w:hAnsi="Times New Roman" w:cs="Times New Roman"/>
                <w:sz w:val="26"/>
                <w:szCs w:val="26"/>
              </w:rPr>
            </w:pPr>
            <w:r w:rsidRPr="005B3F63">
              <w:rPr>
                <w:rFonts w:ascii="Times New Roman" w:hAnsi="Times New Roman" w:cs="Times New Roman"/>
                <w:sz w:val="26"/>
                <w:szCs w:val="26"/>
              </w:rPr>
              <w:t>6</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1E000B">
            <w:pPr>
              <w:pStyle w:val="1"/>
              <w:spacing w:after="200" w:line="276" w:lineRule="auto"/>
              <w:jc w:val="center"/>
              <w:rPr>
                <w:rFonts w:ascii="Times New Roman" w:hAnsi="Times New Roman" w:cs="Times New Roman"/>
                <w:b/>
                <w:bCs/>
                <w:sz w:val="26"/>
                <w:szCs w:val="26"/>
              </w:rPr>
            </w:pPr>
            <w:r w:rsidRPr="005B3F63">
              <w:rPr>
                <w:rFonts w:ascii="Times New Roman" w:hAnsi="Times New Roman" w:cs="Times New Roman"/>
                <w:b/>
                <w:bCs/>
                <w:sz w:val="26"/>
                <w:szCs w:val="26"/>
              </w:rPr>
              <w:t>Орган, непосредственно предоставляющий муниципальную услугу</w:t>
            </w:r>
          </w:p>
        </w:tc>
      </w:tr>
      <w:tr w:rsidR="00284AF8" w:rsidRPr="005B3F63" w:rsidTr="00284AF8">
        <w:tc>
          <w:tcPr>
            <w:tcW w:w="568" w:type="dxa"/>
            <w:tcBorders>
              <w:top w:val="single" w:sz="2" w:space="0" w:color="000000"/>
              <w:left w:val="single" w:sz="2" w:space="0" w:color="000000"/>
              <w:bottom w:val="single" w:sz="2" w:space="0" w:color="000000"/>
              <w:right w:val="single" w:sz="2" w:space="0" w:color="000000"/>
            </w:tcBorders>
          </w:tcPr>
          <w:p w:rsidR="00284AF8" w:rsidRPr="005B3F63" w:rsidRDefault="00284AF8" w:rsidP="002B73D0">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Администрация Александровского сельского поселения Усть-Лабинского района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352316,</w:t>
            </w:r>
          </w:p>
          <w:p w:rsidR="00284AF8" w:rsidRPr="00284AF8" w:rsidRDefault="00284AF8" w:rsidP="003A54B7">
            <w:pPr>
              <w:pStyle w:val="ConsPlusTitle"/>
              <w:outlineLvl w:val="0"/>
              <w:rPr>
                <w:b w:val="0"/>
              </w:rPr>
            </w:pPr>
            <w:r w:rsidRPr="00284AF8">
              <w:rPr>
                <w:b w:val="0"/>
              </w:rPr>
              <w:t>Краснодарский край,</w:t>
            </w:r>
          </w:p>
          <w:p w:rsidR="00284AF8" w:rsidRPr="00284AF8" w:rsidRDefault="00284AF8" w:rsidP="003A54B7">
            <w:pPr>
              <w:pStyle w:val="ConsPlusTitle"/>
              <w:outlineLvl w:val="0"/>
              <w:rPr>
                <w:b w:val="0"/>
              </w:rPr>
            </w:pPr>
            <w:r w:rsidRPr="00284AF8">
              <w:rPr>
                <w:b w:val="0"/>
              </w:rPr>
              <w:t>Усть-Лабинский район, х. Александровский</w:t>
            </w:r>
          </w:p>
          <w:p w:rsidR="00284AF8" w:rsidRPr="00284AF8" w:rsidRDefault="00284AF8" w:rsidP="003A54B7">
            <w:pPr>
              <w:pStyle w:val="ConsPlusTitle"/>
              <w:outlineLvl w:val="0"/>
              <w:rPr>
                <w:b w:val="0"/>
              </w:rPr>
            </w:pPr>
            <w:r w:rsidRPr="00284AF8">
              <w:rPr>
                <w:b w:val="0"/>
              </w:rPr>
              <w:t>ул. Красная, 36,</w:t>
            </w:r>
          </w:p>
          <w:p w:rsidR="00284AF8" w:rsidRPr="00284AF8" w:rsidRDefault="00284AF8" w:rsidP="003A54B7">
            <w:pPr>
              <w:pStyle w:val="ConsPlusTitle"/>
              <w:outlineLvl w:val="0"/>
              <w:rPr>
                <w:b w:val="0"/>
              </w:rPr>
            </w:pPr>
            <w:r w:rsidRPr="00284AF8">
              <w:rPr>
                <w:b w:val="0"/>
              </w:rPr>
              <w:t>кабинет № 2,</w:t>
            </w:r>
          </w:p>
          <w:p w:rsidR="00284AF8" w:rsidRPr="00284AF8" w:rsidRDefault="00284AF8" w:rsidP="003A54B7">
            <w:pPr>
              <w:pStyle w:val="ConsPlusTitle"/>
              <w:outlineLvl w:val="0"/>
              <w:rPr>
                <w:b w:val="0"/>
              </w:rPr>
            </w:pPr>
            <w:r w:rsidRPr="00284AF8">
              <w:rPr>
                <w:b w:val="0"/>
              </w:rPr>
              <w:t>тел.75-1-45,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Понедельник – четверг</w:t>
            </w:r>
          </w:p>
          <w:p w:rsidR="00284AF8" w:rsidRPr="00284AF8" w:rsidRDefault="00284AF8" w:rsidP="003A54B7">
            <w:pPr>
              <w:snapToGrid w:val="0"/>
              <w:rPr>
                <w:rFonts w:ascii="Times New Roman" w:hAnsi="Times New Roman" w:cs="Times New Roman"/>
                <w:sz w:val="28"/>
                <w:szCs w:val="28"/>
              </w:rPr>
            </w:pPr>
            <w:r w:rsidRPr="00284AF8">
              <w:rPr>
                <w:rFonts w:ascii="Times New Roman" w:hAnsi="Times New Roman" w:cs="Times New Roman"/>
                <w:sz w:val="28"/>
                <w:szCs w:val="28"/>
              </w:rPr>
              <w:t>с</w:t>
            </w:r>
            <w:r w:rsidRPr="00284AF8">
              <w:rPr>
                <w:rFonts w:ascii="Times New Roman" w:hAnsi="Times New Roman" w:cs="Times New Roman"/>
                <w:b/>
                <w:sz w:val="28"/>
                <w:szCs w:val="28"/>
              </w:rPr>
              <w:t xml:space="preserve"> </w:t>
            </w:r>
            <w:r w:rsidRPr="00284AF8">
              <w:rPr>
                <w:rFonts w:ascii="Times New Roman" w:hAnsi="Times New Roman" w:cs="Times New Roman"/>
                <w:sz w:val="28"/>
                <w:szCs w:val="28"/>
              </w:rPr>
              <w:t>8-30 до 15-30 час.</w:t>
            </w:r>
          </w:p>
          <w:p w:rsidR="00284AF8" w:rsidRPr="00284AF8" w:rsidRDefault="00284AF8" w:rsidP="003A54B7">
            <w:pPr>
              <w:pStyle w:val="ConsPlusTitle"/>
              <w:outlineLvl w:val="0"/>
              <w:rPr>
                <w:b w:val="0"/>
              </w:rPr>
            </w:pPr>
            <w:r w:rsidRPr="00284AF8">
              <w:rPr>
                <w:b w:val="0"/>
              </w:rPr>
              <w:t>перерыв с 12-00 до 13-00</w:t>
            </w:r>
          </w:p>
          <w:p w:rsidR="00284AF8" w:rsidRPr="00284AF8" w:rsidRDefault="00284AF8" w:rsidP="003A54B7">
            <w:pPr>
              <w:pStyle w:val="ConsPlusTitle"/>
              <w:outlineLvl w:val="0"/>
              <w:rPr>
                <w:b w:val="0"/>
              </w:rPr>
            </w:pPr>
            <w:r w:rsidRPr="00284AF8">
              <w:rPr>
                <w:b w:val="0"/>
              </w:rPr>
              <w:t>пятница</w:t>
            </w:r>
          </w:p>
          <w:p w:rsidR="00284AF8" w:rsidRPr="00284AF8" w:rsidRDefault="00284AF8" w:rsidP="003A54B7">
            <w:pPr>
              <w:snapToGrid w:val="0"/>
              <w:rPr>
                <w:rFonts w:ascii="Times New Roman" w:hAnsi="Times New Roman" w:cs="Times New Roman"/>
                <w:sz w:val="28"/>
                <w:szCs w:val="28"/>
              </w:rPr>
            </w:pPr>
            <w:r w:rsidRPr="00284AF8">
              <w:rPr>
                <w:rFonts w:ascii="Times New Roman" w:hAnsi="Times New Roman" w:cs="Times New Roman"/>
                <w:sz w:val="28"/>
                <w:szCs w:val="28"/>
              </w:rPr>
              <w:t>с</w:t>
            </w:r>
            <w:r w:rsidRPr="00284AF8">
              <w:rPr>
                <w:rFonts w:ascii="Times New Roman" w:hAnsi="Times New Roman" w:cs="Times New Roman"/>
                <w:b/>
                <w:sz w:val="28"/>
                <w:szCs w:val="28"/>
              </w:rPr>
              <w:t xml:space="preserve"> </w:t>
            </w:r>
            <w:r w:rsidRPr="00284AF8">
              <w:rPr>
                <w:rFonts w:ascii="Times New Roman" w:hAnsi="Times New Roman" w:cs="Times New Roman"/>
                <w:sz w:val="28"/>
                <w:szCs w:val="28"/>
              </w:rPr>
              <w:t>8-30 до 14-30 час.</w:t>
            </w:r>
          </w:p>
          <w:p w:rsidR="00284AF8" w:rsidRPr="00284AF8" w:rsidRDefault="00284AF8" w:rsidP="003A54B7">
            <w:pPr>
              <w:pStyle w:val="ConsPlusTitle"/>
              <w:outlineLvl w:val="0"/>
              <w:rPr>
                <w:b w:val="0"/>
              </w:rPr>
            </w:pPr>
            <w:r w:rsidRPr="00284AF8">
              <w:rPr>
                <w:b w:val="0"/>
              </w:rPr>
              <w:t>перерыв с 12-00 до 13-00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proofErr w:type="spellStart"/>
            <w:r w:rsidRPr="00284AF8">
              <w:rPr>
                <w:b w:val="0"/>
                <w:lang w:val="en-US"/>
              </w:rPr>
              <w:t>sp</w:t>
            </w:r>
            <w:proofErr w:type="spellEnd"/>
            <w:r w:rsidRPr="00284AF8">
              <w:rPr>
                <w:b w:val="0"/>
              </w:rPr>
              <w:t>_</w:t>
            </w:r>
            <w:proofErr w:type="spellStart"/>
            <w:r w:rsidRPr="00284AF8">
              <w:rPr>
                <w:b w:val="0"/>
                <w:lang w:val="en-US"/>
              </w:rPr>
              <w:t>alexandrovka</w:t>
            </w:r>
            <w:proofErr w:type="spellEnd"/>
            <w:r w:rsidRPr="00284AF8">
              <w:rPr>
                <w:b w:val="0"/>
              </w:rPr>
              <w:t>@</w:t>
            </w:r>
            <w:r w:rsidRPr="00284AF8">
              <w:rPr>
                <w:b w:val="0"/>
                <w:lang w:val="en-US"/>
              </w:rPr>
              <w:t>mail</w:t>
            </w:r>
            <w:r w:rsidRPr="00284AF8">
              <w:rPr>
                <w:b w:val="0"/>
              </w:rPr>
              <w:t>.</w:t>
            </w:r>
            <w:proofErr w:type="spellStart"/>
            <w:r w:rsidRPr="00284AF8">
              <w:rPr>
                <w:b w:val="0"/>
                <w:lang w:val="en-US"/>
              </w:rPr>
              <w:t>ru</w:t>
            </w:r>
            <w:proofErr w:type="spellEnd"/>
          </w:p>
          <w:p w:rsidR="00284AF8" w:rsidRPr="00284AF8" w:rsidRDefault="00284AF8" w:rsidP="003A54B7">
            <w:pPr>
              <w:pStyle w:val="ConsPlusTitle"/>
              <w:outlineLvl w:val="0"/>
              <w:rPr>
                <w:b w:val="0"/>
              </w:rPr>
            </w:pPr>
            <w:r w:rsidRPr="00284AF8">
              <w:rPr>
                <w:b w:val="0"/>
                <w:lang w:val="en-US"/>
              </w:rPr>
              <w:t>www</w:t>
            </w:r>
            <w:r w:rsidRPr="00284AF8">
              <w:rPr>
                <w:b w:val="0"/>
              </w:rPr>
              <w:t>.</w:t>
            </w:r>
            <w:proofErr w:type="spellStart"/>
            <w:r w:rsidRPr="00284AF8">
              <w:rPr>
                <w:b w:val="0"/>
                <w:lang w:val="en-US"/>
              </w:rPr>
              <w:t>aleksandrovskoecp</w:t>
            </w:r>
            <w:proofErr w:type="spellEnd"/>
            <w:r w:rsidRPr="00284AF8">
              <w:rPr>
                <w:b w:val="0"/>
              </w:rPr>
              <w:t>.</w:t>
            </w:r>
            <w:proofErr w:type="spellStart"/>
            <w:r w:rsidRPr="00284AF8">
              <w:rPr>
                <w:b w:val="0"/>
                <w:lang w:val="en-US"/>
              </w:rPr>
              <w:t>ru</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Администрация Александровского сельского поселения Усть-Лабинского района</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pStyle w:val="1"/>
              <w:spacing w:after="200"/>
              <w:jc w:val="center"/>
              <w:rPr>
                <w:rFonts w:ascii="Times New Roman" w:hAnsi="Times New Roman" w:cs="Times New Roman"/>
                <w:b/>
                <w:bCs/>
                <w:sz w:val="26"/>
                <w:szCs w:val="26"/>
              </w:rPr>
            </w:pPr>
            <w:r w:rsidRPr="005B3F63">
              <w:rPr>
                <w:rFonts w:ascii="Times New Roman" w:hAnsi="Times New Roman" w:cs="Times New Roman"/>
                <w:b/>
                <w:bCs/>
                <w:sz w:val="26"/>
                <w:szCs w:val="26"/>
              </w:rPr>
              <w:t>Организации, участвующие в предоставлении муниципальной услуги:</w:t>
            </w:r>
          </w:p>
        </w:tc>
      </w:tr>
      <w:tr w:rsidR="00695381" w:rsidRPr="004B18BB" w:rsidTr="006757F2">
        <w:tc>
          <w:tcPr>
            <w:tcW w:w="568" w:type="dxa"/>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423" w:type="dxa"/>
            <w:gridSpan w:val="2"/>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rPr>
                <w:rFonts w:ascii="Times New Roman" w:hAnsi="Times New Roman" w:cs="Times New Roman"/>
                <w:sz w:val="28"/>
                <w:szCs w:val="28"/>
              </w:rPr>
            </w:pPr>
            <w:r w:rsidRPr="005B3F63">
              <w:rPr>
                <w:rFonts w:ascii="Times New Roman" w:eastAsia="Arial" w:hAnsi="Times New Roman" w:cs="Times New Roman"/>
                <w:bCs/>
                <w:sz w:val="28"/>
                <w:szCs w:val="28"/>
                <w:lang w:eastAsia="ar-SA"/>
              </w:rPr>
              <w:t>Муниципальное бюджетное учреждение «Многофункциональный центр по предоставлению государственных и муниципальных услуг населению Усть-Лабинского района» (МФЦ)</w:t>
            </w:r>
          </w:p>
        </w:tc>
        <w:tc>
          <w:tcPr>
            <w:tcW w:w="1971"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352330,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roofErr w:type="spellStart"/>
            <w:r w:rsidRPr="005B3F63">
              <w:rPr>
                <w:rFonts w:ascii="Times New Roman" w:eastAsia="Arial" w:hAnsi="Times New Roman" w:cs="Times New Roman"/>
                <w:bCs/>
                <w:sz w:val="28"/>
                <w:szCs w:val="28"/>
                <w:lang w:eastAsia="ar-SA"/>
              </w:rPr>
              <w:t>г.Усть</w:t>
            </w:r>
            <w:proofErr w:type="spellEnd"/>
            <w:r w:rsidRPr="005B3F63">
              <w:rPr>
                <w:rFonts w:ascii="Times New Roman" w:eastAsia="Arial" w:hAnsi="Times New Roman" w:cs="Times New Roman"/>
                <w:bCs/>
                <w:sz w:val="28"/>
                <w:szCs w:val="28"/>
                <w:lang w:eastAsia="ar-SA"/>
              </w:rPr>
              <w:t xml:space="preserve">-Лабинск, </w:t>
            </w:r>
            <w:proofErr w:type="spellStart"/>
            <w:r w:rsidRPr="005B3F63">
              <w:rPr>
                <w:rFonts w:ascii="Times New Roman" w:eastAsia="Arial" w:hAnsi="Times New Roman" w:cs="Times New Roman"/>
                <w:bCs/>
                <w:sz w:val="28"/>
                <w:szCs w:val="28"/>
                <w:lang w:eastAsia="ar-SA"/>
              </w:rPr>
              <w:t>ул.Ленина</w:t>
            </w:r>
            <w:proofErr w:type="spellEnd"/>
            <w:r w:rsidRPr="005B3F63">
              <w:rPr>
                <w:rFonts w:ascii="Times New Roman" w:eastAsia="Arial" w:hAnsi="Times New Roman" w:cs="Times New Roman"/>
                <w:bCs/>
                <w:sz w:val="28"/>
                <w:szCs w:val="28"/>
                <w:lang w:eastAsia="ar-SA"/>
              </w:rPr>
              <w:t xml:space="preserve">, 43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tc>
        <w:tc>
          <w:tcPr>
            <w:tcW w:w="2052"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Понедельник – четверг с 8-00 до 17-00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пятница с 8-00 до 16-00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суббота  с 8-00 до 13-00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Выходной день: воскресенье</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p w:rsidR="00695381" w:rsidRPr="005B3F63" w:rsidRDefault="00695381" w:rsidP="00695381">
            <w:pPr>
              <w:widowControl w:val="0"/>
              <w:suppressAutoHyphens/>
              <w:jc w:val="center"/>
              <w:outlineLvl w:val="0"/>
              <w:rPr>
                <w:rFonts w:ascii="Times New Roman" w:eastAsia="Arial" w:hAnsi="Times New Roman" w:cs="Times New Roman"/>
                <w:bCs/>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тел. 8(86135) 5-13-05,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5-01-37</w:t>
            </w:r>
          </w:p>
        </w:tc>
        <w:tc>
          <w:tcPr>
            <w:tcW w:w="1690" w:type="dxa"/>
            <w:tcBorders>
              <w:top w:val="single" w:sz="4" w:space="0" w:color="auto"/>
              <w:left w:val="single" w:sz="4" w:space="0" w:color="auto"/>
              <w:bottom w:val="single" w:sz="4" w:space="0" w:color="auto"/>
              <w:right w:val="single" w:sz="4" w:space="0" w:color="auto"/>
            </w:tcBorders>
          </w:tcPr>
          <w:p w:rsidR="00695381" w:rsidRPr="005B3F63" w:rsidRDefault="0025499D" w:rsidP="00695381">
            <w:pPr>
              <w:widowControl w:val="0"/>
              <w:suppressAutoHyphens/>
              <w:jc w:val="both"/>
              <w:outlineLvl w:val="0"/>
              <w:rPr>
                <w:rFonts w:ascii="Times New Roman" w:eastAsia="Arial" w:hAnsi="Times New Roman" w:cs="Times New Roman"/>
                <w:bCs/>
                <w:sz w:val="28"/>
                <w:szCs w:val="28"/>
                <w:lang w:val="en-US" w:eastAsia="ar-SA"/>
              </w:rPr>
            </w:pPr>
            <w:hyperlink r:id="rId8" w:history="1">
              <w:r w:rsidR="00695381" w:rsidRPr="005B3F63">
                <w:rPr>
                  <w:rFonts w:ascii="Times New Roman" w:eastAsia="Arial" w:hAnsi="Times New Roman" w:cs="Times New Roman"/>
                  <w:bCs/>
                  <w:sz w:val="28"/>
                  <w:szCs w:val="28"/>
                  <w:u w:val="single"/>
                  <w:lang w:val="en-US" w:eastAsia="ar-SA"/>
                </w:rPr>
                <w:t>mfc-ustlab@mail.ru</w:t>
              </w:r>
            </w:hyperlink>
            <w:r w:rsidR="00695381" w:rsidRPr="005B3F63">
              <w:rPr>
                <w:rFonts w:ascii="Times New Roman" w:eastAsia="Arial" w:hAnsi="Times New Roman" w:cs="Times New Roman"/>
                <w:bCs/>
                <w:sz w:val="28"/>
                <w:szCs w:val="28"/>
                <w:lang w:val="en-US" w:eastAsia="ar-SA"/>
              </w:rPr>
              <w:t xml:space="preserve">, www. ust-lab.e-mfc.ru </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4F0BA5">
            <w:pPr>
              <w:rPr>
                <w:rFonts w:ascii="Times New Roman" w:hAnsi="Times New Roman" w:cs="Times New Roman"/>
                <w:sz w:val="28"/>
                <w:szCs w:val="28"/>
              </w:rPr>
            </w:pPr>
            <w:r w:rsidRPr="005B3F63">
              <w:rPr>
                <w:rFonts w:ascii="Times New Roman" w:hAnsi="Times New Roman" w:cs="Times New Roman"/>
                <w:sz w:val="28"/>
                <w:szCs w:val="28"/>
              </w:rPr>
              <w:t xml:space="preserve"> ОАО </w:t>
            </w:r>
            <w:r w:rsidR="00CE2A1B" w:rsidRPr="005B3F63">
              <w:rPr>
                <w:rFonts w:ascii="Times New Roman" w:hAnsi="Times New Roman" w:cs="Times New Roman"/>
                <w:sz w:val="28"/>
                <w:szCs w:val="28"/>
              </w:rPr>
              <w:t>«</w:t>
            </w:r>
            <w:proofErr w:type="spellStart"/>
            <w:r w:rsidR="004F0BA5" w:rsidRPr="005B3F63">
              <w:rPr>
                <w:rFonts w:ascii="Times New Roman" w:hAnsi="Times New Roman" w:cs="Times New Roman"/>
                <w:sz w:val="28"/>
                <w:szCs w:val="28"/>
              </w:rPr>
              <w:t>Агрообъединение</w:t>
            </w:r>
            <w:proofErr w:type="spellEnd"/>
            <w:r w:rsidR="004F0BA5" w:rsidRPr="005B3F63">
              <w:rPr>
                <w:rFonts w:ascii="Times New Roman" w:hAnsi="Times New Roman" w:cs="Times New Roman"/>
                <w:sz w:val="28"/>
                <w:szCs w:val="28"/>
              </w:rPr>
              <w:t xml:space="preserve"> Кубань</w:t>
            </w:r>
            <w:r w:rsidR="00CE2A1B" w:rsidRPr="005B3F63">
              <w:rPr>
                <w:rFonts w:ascii="Times New Roman" w:hAnsi="Times New Roman" w:cs="Times New Roman"/>
                <w:sz w:val="28"/>
                <w:szCs w:val="28"/>
              </w:rPr>
              <w:t>»</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lastRenderedPageBreak/>
              <w:t xml:space="preserve">ул.  </w:t>
            </w:r>
            <w:r w:rsidR="004F0BA5" w:rsidRPr="005B3F63">
              <w:rPr>
                <w:rFonts w:ascii="Times New Roman" w:hAnsi="Times New Roman" w:cs="Times New Roman"/>
                <w:sz w:val="28"/>
                <w:szCs w:val="28"/>
              </w:rPr>
              <w:t>Мира 116</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 xml:space="preserve">Понедельник - четверг с 8-00 до 17-00, пятница и предпраздничные дни с 8-00 до </w:t>
            </w:r>
            <w:r w:rsidRPr="005B3F63">
              <w:rPr>
                <w:rFonts w:ascii="Times New Roman" w:hAnsi="Times New Roman" w:cs="Times New Roman"/>
                <w:sz w:val="28"/>
                <w:szCs w:val="28"/>
              </w:rPr>
              <w:lastRenderedPageBreak/>
              <w:t>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4F0BA5" w:rsidP="004F0BA5">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3</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«Очистные сооружения канализации»</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Октябрьская 117</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12-50.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5-14-00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"НЭСК-Электросети" "</w:t>
            </w:r>
            <w:proofErr w:type="spellStart"/>
            <w:r w:rsidRPr="005B3F63">
              <w:rPr>
                <w:rFonts w:ascii="Times New Roman" w:hAnsi="Times New Roman" w:cs="Times New Roman"/>
                <w:sz w:val="28"/>
                <w:szCs w:val="28"/>
              </w:rPr>
              <w:t>Усть-Лабинскэлектросеть</w:t>
            </w:r>
            <w:proofErr w:type="spellEnd"/>
            <w:r w:rsidRPr="005B3F63">
              <w:rPr>
                <w:rFonts w:ascii="Times New Roman" w:hAnsi="Times New Roman" w:cs="Times New Roman"/>
                <w:sz w:val="28"/>
                <w:szCs w:val="28"/>
              </w:rPr>
              <w:t>"</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Партизанская 60</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5-00-12</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ustlab</w:t>
            </w:r>
            <w:hyperlink r:id="rId9" w:history="1">
              <w:r w:rsidRPr="005B3F63">
                <w:rPr>
                  <w:rFonts w:ascii="Times New Roman" w:hAnsi="Times New Roman" w:cs="Times New Roman"/>
                  <w:sz w:val="28"/>
                  <w:szCs w:val="28"/>
                  <w:u w:val="single"/>
                </w:rPr>
                <w:t>-elseti@nesk.ru</w:t>
              </w:r>
            </w:hyperlink>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"Кубаньэнерго"</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 xml:space="preserve">ул.  </w:t>
            </w:r>
            <w:r w:rsidR="00CC19B2" w:rsidRPr="005B3F63">
              <w:rPr>
                <w:rFonts w:ascii="Times New Roman" w:hAnsi="Times New Roman" w:cs="Times New Roman"/>
                <w:sz w:val="28"/>
                <w:szCs w:val="28"/>
              </w:rPr>
              <w:t>Краснодарская 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CC19B2">
            <w:pPr>
              <w:jc w:val="center"/>
              <w:rPr>
                <w:rFonts w:ascii="Times New Roman" w:hAnsi="Times New Roman" w:cs="Times New Roman"/>
                <w:sz w:val="28"/>
                <w:szCs w:val="28"/>
              </w:rPr>
            </w:pPr>
            <w:r w:rsidRPr="005B3F63">
              <w:rPr>
                <w:rFonts w:ascii="Times New Roman" w:hAnsi="Times New Roman" w:cs="Times New Roman"/>
                <w:sz w:val="28"/>
                <w:szCs w:val="28"/>
              </w:rPr>
              <w:t>(861</w:t>
            </w:r>
            <w:r w:rsidR="00CC19B2" w:rsidRPr="005B3F63">
              <w:rPr>
                <w:rFonts w:ascii="Times New Roman" w:hAnsi="Times New Roman" w:cs="Times New Roman"/>
                <w:sz w:val="28"/>
                <w:szCs w:val="28"/>
              </w:rPr>
              <w:t>35</w:t>
            </w:r>
            <w:r w:rsidRPr="005B3F63">
              <w:rPr>
                <w:rFonts w:ascii="Times New Roman" w:hAnsi="Times New Roman" w:cs="Times New Roman"/>
                <w:sz w:val="28"/>
                <w:szCs w:val="28"/>
              </w:rPr>
              <w:t xml:space="preserve">) </w:t>
            </w:r>
            <w:r w:rsidR="00CC19B2" w:rsidRPr="005B3F63">
              <w:rPr>
                <w:rFonts w:ascii="Times New Roman" w:hAnsi="Times New Roman" w:cs="Times New Roman"/>
                <w:sz w:val="28"/>
                <w:szCs w:val="28"/>
              </w:rPr>
              <w:t>4</w:t>
            </w:r>
            <w:r w:rsidRPr="005B3F63">
              <w:rPr>
                <w:rFonts w:ascii="Times New Roman" w:hAnsi="Times New Roman" w:cs="Times New Roman"/>
                <w:sz w:val="28"/>
                <w:szCs w:val="28"/>
              </w:rPr>
              <w:t>-1</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9</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6</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"Усть-Лабинскрайгаз"</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w:t>
            </w:r>
            <w:r w:rsidRPr="005B3F63">
              <w:rPr>
                <w:rFonts w:ascii="Times New Roman" w:hAnsi="Times New Roman" w:cs="Times New Roman"/>
                <w:sz w:val="28"/>
                <w:szCs w:val="28"/>
              </w:rPr>
              <w:lastRenderedPageBreak/>
              <w:t>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Кавказская 28</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Понедельник - четверг с 8-00 до 17-00, пятница и предпраздничны</w:t>
            </w:r>
            <w:r w:rsidRPr="005B3F63">
              <w:rPr>
                <w:rFonts w:ascii="Times New Roman" w:hAnsi="Times New Roman" w:cs="Times New Roman"/>
                <w:sz w:val="28"/>
                <w:szCs w:val="28"/>
              </w:rPr>
              <w:lastRenderedPageBreak/>
              <w:t>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(86135) 2-19-18</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7</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Ростелеком</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Советская 41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4-20-40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p>
        </w:tc>
      </w:tr>
    </w:tbl>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1.3.2.</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Информация о порядке предоставления Муниципальной услуги  выдается: </w:t>
      </w:r>
    </w:p>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 непосредственно в администрации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 далее Администрация;</w:t>
      </w:r>
    </w:p>
    <w:p w:rsidR="00695381" w:rsidRPr="005B3F63" w:rsidRDefault="00695381" w:rsidP="00310B16">
      <w:pPr>
        <w:widowControl w:val="0"/>
        <w:tabs>
          <w:tab w:val="left" w:pos="709"/>
          <w:tab w:val="left" w:pos="1134"/>
          <w:tab w:val="left" w:pos="1418"/>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695381" w:rsidRPr="005B3F63" w:rsidRDefault="00695381"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 с использованием средств телефонной связи, электронного информирования;  </w:t>
      </w:r>
    </w:p>
    <w:p w:rsidR="00695381" w:rsidRPr="005B3F63" w:rsidRDefault="00695381"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посредством размещения в информационно-телекоммуникационных сетях общего пользования (в том числе в сети «Интернет»).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1.3.3.</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краткое описание порядка предоставления услуги;</w:t>
      </w:r>
    </w:p>
    <w:p w:rsidR="006F5E13" w:rsidRPr="005B3F63" w:rsidRDefault="006F5E13" w:rsidP="00310B16">
      <w:pPr>
        <w:tabs>
          <w:tab w:val="left" w:pos="709"/>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перечень документов, необходимых для предоставления Муниципальной услуги, и требования, предъявляемые к этим документам;</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образцы оформления документов, необходимых для предоставления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основания отказа в предоставлении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Блок-схема предоставления Муниципальной услуги (приложение № 2 к настоящему Административному регламенту).</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1.3.5.</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Рекомендуемое время телефонного разговора не более 10 минут, личного устного информирования 15 минут.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1.3.6.</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1.3.7.</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Заявители, представившие документы, в обязательном порядке информируются специалистами МФЦ или Администрации: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 отказе в предоставлении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pacing w:val="-8"/>
          <w:sz w:val="28"/>
          <w:szCs w:val="28"/>
          <w:lang w:eastAsia="ar-SA"/>
        </w:rPr>
      </w:pPr>
      <w:r w:rsidRPr="005B3F63">
        <w:rPr>
          <w:rFonts w:ascii="Times New Roman" w:eastAsia="Times New Roman" w:hAnsi="Times New Roman" w:cs="Times New Roman"/>
          <w:spacing w:val="-8"/>
          <w:sz w:val="28"/>
          <w:szCs w:val="28"/>
          <w:lang w:eastAsia="ar-SA"/>
        </w:rPr>
        <w:t>- о сроке завершения оформления документов и возможности их получения.</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pacing w:val="-8"/>
          <w:sz w:val="28"/>
          <w:szCs w:val="28"/>
          <w:lang w:eastAsia="ar-SA"/>
        </w:rPr>
        <w:t xml:space="preserve">1.3.8. </w:t>
      </w:r>
      <w:r w:rsidRPr="005B3F63">
        <w:rPr>
          <w:rFonts w:ascii="Times New Roman" w:eastAsia="Times New Roman" w:hAnsi="Times New Roman" w:cs="Times New Roman"/>
          <w:sz w:val="28"/>
          <w:szCs w:val="28"/>
          <w:lang w:eastAsia="ar-SA"/>
        </w:rPr>
        <w:t>Приём и консультирование пользователей осуществляется:</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r w:rsidRPr="005B3F63">
        <w:rPr>
          <w:rFonts w:ascii="Times New Roman" w:eastAsia="Lucida Sans Unicode" w:hAnsi="Times New Roman" w:cs="Tahoma"/>
          <w:sz w:val="28"/>
          <w:szCs w:val="28"/>
          <w:lang w:bidi="en-US"/>
        </w:rPr>
        <w:t xml:space="preserve">-  Администрацией, расположенной по адресу: </w:t>
      </w:r>
      <w:r w:rsidRPr="005B3F63">
        <w:rPr>
          <w:rFonts w:ascii="Times New Roman" w:eastAsia="Lucida Sans Unicode" w:hAnsi="Times New Roman" w:cs="Tahoma"/>
          <w:spacing w:val="-1"/>
          <w:sz w:val="28"/>
          <w:szCs w:val="28"/>
          <w:lang w:bidi="en-US"/>
        </w:rPr>
        <w:t xml:space="preserve">х. </w:t>
      </w:r>
      <w:r w:rsidR="00284AF8">
        <w:rPr>
          <w:rFonts w:ascii="Times New Roman" w:eastAsia="Lucida Sans Unicode" w:hAnsi="Times New Roman" w:cs="Tahoma"/>
          <w:spacing w:val="-1"/>
          <w:sz w:val="28"/>
          <w:szCs w:val="28"/>
          <w:lang w:bidi="en-US"/>
        </w:rPr>
        <w:t>Александровский, ул. Красная, 36</w:t>
      </w:r>
      <w:r w:rsidRPr="005B3F63">
        <w:rPr>
          <w:rFonts w:ascii="Times New Roman" w:eastAsia="Lucida Sans Unicode" w:hAnsi="Times New Roman" w:cs="Tahoma"/>
          <w:spacing w:val="-1"/>
          <w:sz w:val="28"/>
          <w:szCs w:val="28"/>
          <w:lang w:bidi="en-US"/>
        </w:rPr>
        <w:t xml:space="preserve">, </w:t>
      </w:r>
      <w:r w:rsidRPr="005B3F63">
        <w:rPr>
          <w:rFonts w:ascii="Times New Roman" w:eastAsia="Lucida Sans Unicode" w:hAnsi="Times New Roman" w:cs="Tahoma"/>
          <w:sz w:val="28"/>
          <w:szCs w:val="28"/>
          <w:lang w:bidi="en-US"/>
        </w:rPr>
        <w:t xml:space="preserve">телефоны: 8 (86135) </w:t>
      </w:r>
      <w:r w:rsidR="00284AF8">
        <w:rPr>
          <w:rFonts w:ascii="Times New Roman" w:eastAsia="Lucida Sans Unicode" w:hAnsi="Times New Roman" w:cs="Tahoma"/>
          <w:sz w:val="28"/>
          <w:szCs w:val="28"/>
          <w:lang w:bidi="en-US"/>
        </w:rPr>
        <w:t>75-1-</w:t>
      </w:r>
      <w:proofErr w:type="gramStart"/>
      <w:r w:rsidR="00284AF8">
        <w:rPr>
          <w:rFonts w:ascii="Times New Roman" w:eastAsia="Lucida Sans Unicode" w:hAnsi="Times New Roman" w:cs="Tahoma"/>
          <w:sz w:val="28"/>
          <w:szCs w:val="28"/>
          <w:lang w:bidi="en-US"/>
        </w:rPr>
        <w:t>45</w:t>
      </w:r>
      <w:r w:rsidRPr="005B3F63">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pacing w:val="-8"/>
          <w:sz w:val="28"/>
          <w:szCs w:val="28"/>
          <w:lang w:bidi="en-US"/>
        </w:rPr>
        <w:t>в</w:t>
      </w:r>
      <w:proofErr w:type="gramEnd"/>
      <w:r w:rsidRPr="005B3F63">
        <w:rPr>
          <w:rFonts w:ascii="Times New Roman" w:eastAsia="Lucida Sans Unicode" w:hAnsi="Times New Roman" w:cs="Tahoma"/>
          <w:spacing w:val="-8"/>
          <w:sz w:val="28"/>
          <w:szCs w:val="28"/>
          <w:lang w:bidi="en-US"/>
        </w:rPr>
        <w:t xml:space="preserve"> соответствии со следующим графиком: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понедельник - четверг с 08.00 до 16.00,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пятница – с 08.00 до 15.00,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перерыв с 12.00 до 13.00,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суббота, воскресенье – выходные дни. </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r w:rsidRPr="005B3F63">
        <w:rPr>
          <w:rFonts w:ascii="Times New Roman" w:eastAsia="Lucida Sans Unicode" w:hAnsi="Times New Roman" w:cs="Tahoma"/>
          <w:sz w:val="28"/>
          <w:szCs w:val="28"/>
          <w:lang w:bidi="en-US"/>
        </w:rPr>
        <w:t xml:space="preserve">-  </w:t>
      </w:r>
      <w:proofErr w:type="gramStart"/>
      <w:r w:rsidRPr="005B3F63">
        <w:rPr>
          <w:rFonts w:ascii="Times New Roman" w:eastAsia="Lucida Sans Unicode" w:hAnsi="Times New Roman" w:cs="Tahoma"/>
          <w:sz w:val="28"/>
          <w:szCs w:val="28"/>
          <w:lang w:bidi="en-US"/>
        </w:rPr>
        <w:t xml:space="preserve">МФЦ,  </w:t>
      </w:r>
      <w:r w:rsidRPr="005B3F63">
        <w:rPr>
          <w:rFonts w:ascii="Times New Roman" w:eastAsia="Lucida Sans Unicode" w:hAnsi="Times New Roman" w:cs="Tahoma"/>
          <w:spacing w:val="-8"/>
          <w:sz w:val="28"/>
          <w:szCs w:val="28"/>
          <w:lang w:bidi="en-US"/>
        </w:rPr>
        <w:t>расположенном</w:t>
      </w:r>
      <w:proofErr w:type="gramEnd"/>
      <w:r w:rsidRPr="005B3F63">
        <w:rPr>
          <w:rFonts w:ascii="Times New Roman" w:eastAsia="Lucida Sans Unicode" w:hAnsi="Times New Roman" w:cs="Tahoma"/>
          <w:spacing w:val="-8"/>
          <w:sz w:val="28"/>
          <w:szCs w:val="28"/>
          <w:lang w:bidi="en-US"/>
        </w:rPr>
        <w:t xml:space="preserve"> по адресу: г. Усть-Лабинск, ул. Ленина, 43, </w:t>
      </w:r>
      <w:r w:rsidRPr="005B3F63">
        <w:rPr>
          <w:rFonts w:ascii="Times New Roman" w:eastAsia="Lucida Sans Unicode" w:hAnsi="Times New Roman" w:cs="Tahoma"/>
          <w:sz w:val="28"/>
          <w:szCs w:val="28"/>
          <w:lang w:bidi="en-US"/>
        </w:rPr>
        <w:t>телефоны: 8 (86135) 5-13-05, 5-01-37,</w:t>
      </w:r>
      <w:r w:rsidRPr="005B3F63">
        <w:rPr>
          <w:rFonts w:ascii="Times New Roman" w:eastAsia="Lucida Sans Unicode" w:hAnsi="Times New Roman" w:cs="Tahoma"/>
          <w:spacing w:val="-8"/>
          <w:sz w:val="28"/>
          <w:szCs w:val="28"/>
          <w:lang w:bidi="en-US"/>
        </w:rPr>
        <w:t xml:space="preserve"> в соответствии со следующим графиком: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понедельник с 08.00 до 20.00,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xml:space="preserve">вторник - пятница – с 08.00 до 18.00, </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суббота с  08.00 до 16.00</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r w:rsidRPr="005B3F63">
        <w:rPr>
          <w:rFonts w:ascii="Times New Roman" w:eastAsia="Lucida Sans Unicode" w:hAnsi="Times New Roman" w:cs="Tahoma"/>
          <w:sz w:val="28"/>
          <w:szCs w:val="28"/>
          <w:lang w:bidi="en-US"/>
        </w:rPr>
        <w:t>воскресенье – выходной день.</w:t>
      </w:r>
    </w:p>
    <w:p w:rsidR="006F5E13" w:rsidRPr="005B3F63" w:rsidRDefault="006F5E13" w:rsidP="00310B16">
      <w:pPr>
        <w:keepNext/>
        <w:widowControl w:val="0"/>
        <w:tabs>
          <w:tab w:val="num" w:pos="0"/>
        </w:tabs>
        <w:suppressAutoHyphens/>
        <w:autoSpaceDE/>
        <w:autoSpaceDN/>
        <w:adjustRightInd/>
        <w:ind w:firstLine="567"/>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1.4.</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информирования о ходе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1.4.1.</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Заявители могут также получить информацию по вопросам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5B3F63">
          <w:rPr>
            <w:rFonts w:ascii="Times New Roman" w:eastAsia="Lucida Sans Unicode" w:hAnsi="Times New Roman" w:cs="Tahoma"/>
            <w:sz w:val="28"/>
            <w:szCs w:val="28"/>
            <w:u w:val="single"/>
            <w:lang w:val="en-US" w:bidi="en-US"/>
          </w:rPr>
          <w:t>www</w:t>
        </w:r>
        <w:r w:rsidRPr="005B3F63">
          <w:rPr>
            <w:rFonts w:ascii="Times New Roman" w:eastAsia="Lucida Sans Unicode" w:hAnsi="Times New Roman" w:cs="Tahoma"/>
            <w:sz w:val="28"/>
            <w:szCs w:val="28"/>
            <w:u w:val="single"/>
            <w:lang w:bidi="en-US"/>
          </w:rPr>
          <w:t>.</w:t>
        </w:r>
        <w:proofErr w:type="spellStart"/>
        <w:r w:rsidRPr="005B3F63">
          <w:rPr>
            <w:rFonts w:ascii="Times New Roman" w:eastAsia="Lucida Sans Unicode" w:hAnsi="Times New Roman" w:cs="Tahoma"/>
            <w:sz w:val="28"/>
            <w:szCs w:val="28"/>
            <w:u w:val="single"/>
            <w:lang w:val="en-US" w:bidi="en-US"/>
          </w:rPr>
          <w:t>gosuslugi</w:t>
        </w:r>
        <w:proofErr w:type="spellEnd"/>
        <w:r w:rsidRPr="005B3F63">
          <w:rPr>
            <w:rFonts w:ascii="Times New Roman" w:eastAsia="Lucida Sans Unicode" w:hAnsi="Times New Roman" w:cs="Tahoma"/>
            <w:sz w:val="28"/>
            <w:szCs w:val="28"/>
            <w:u w:val="single"/>
            <w:lang w:bidi="en-US"/>
          </w:rPr>
          <w:t>.</w:t>
        </w:r>
        <w:proofErr w:type="spellStart"/>
        <w:r w:rsidRPr="005B3F63">
          <w:rPr>
            <w:rFonts w:ascii="Times New Roman" w:eastAsia="Lucida Sans Unicode" w:hAnsi="Times New Roman" w:cs="Tahoma"/>
            <w:sz w:val="28"/>
            <w:szCs w:val="28"/>
            <w:u w:val="single"/>
            <w:lang w:val="en-US" w:bidi="en-US"/>
          </w:rPr>
          <w:t>ru</w:t>
        </w:r>
        <w:proofErr w:type="spellEnd"/>
      </w:hyperlink>
      <w:r w:rsidRPr="005B3F63">
        <w:rPr>
          <w:rFonts w:ascii="Times New Roman" w:eastAsia="Lucida Sans Unicode" w:hAnsi="Times New Roman" w:cs="Tahoma"/>
          <w:sz w:val="28"/>
          <w:szCs w:val="28"/>
          <w:lang w:bidi="en-US"/>
        </w:rPr>
        <w:t>).</w:t>
      </w:r>
    </w:p>
    <w:p w:rsidR="006F5E13" w:rsidRPr="005B3F63" w:rsidRDefault="006F5E13" w:rsidP="00310B16">
      <w:pPr>
        <w:tabs>
          <w:tab w:val="left" w:pos="-26860"/>
          <w:tab w:val="left" w:pos="-20055"/>
          <w:tab w:val="left" w:pos="-13250"/>
          <w:tab w:val="left" w:pos="-6445"/>
          <w:tab w:val="left" w:pos="-4860"/>
          <w:tab w:val="left" w:pos="4651"/>
          <w:tab w:val="left" w:pos="4711"/>
          <w:tab w:val="left" w:pos="11456"/>
          <w:tab w:val="left" w:pos="18261"/>
          <w:tab w:val="left" w:pos="18321"/>
          <w:tab w:val="left" w:pos="25066"/>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посредством Единого бесплатного многоканального номера 8-800-1000-900 (понедельник-пятница с 9-00 до 18-00).</w:t>
      </w:r>
    </w:p>
    <w:p w:rsidR="006F5E13" w:rsidRPr="005B3F63" w:rsidRDefault="006F5E13" w:rsidP="00310B16">
      <w:pPr>
        <w:keepNext/>
        <w:widowControl w:val="0"/>
        <w:suppressAutoHyphens/>
        <w:autoSpaceDE/>
        <w:autoSpaceDN/>
        <w:adjustRightInd/>
        <w:ind w:firstLine="567"/>
        <w:jc w:val="both"/>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1.5.</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получения консультаций о предоставлении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1.5.1.</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(справки) по вопросам предоставления Муниципальной услуги предоставляются специалистами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1.5.2. Консультации предоставляются по следующим вопросам: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перечня документов, необходимых для предоставления Муниципальной услуги, комплектности (достаточности) представленных документов;</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времени приема и выдачи документов;</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срока предоставления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E15C63" w:rsidRPr="005B3F63" w:rsidRDefault="006F5E13" w:rsidP="00310B16">
      <w:pPr>
        <w:widowControl w:val="0"/>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1.5.3.</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предоставляются при личном обращении, посредством средств «Интернет», телефона или электронной почты.</w:t>
      </w:r>
    </w:p>
    <w:p w:rsidR="006F5E13" w:rsidRPr="005B3F63" w:rsidRDefault="006F5E13" w:rsidP="006F5E13">
      <w:pPr>
        <w:widowControl w:val="0"/>
        <w:ind w:firstLine="720"/>
        <w:jc w:val="both"/>
        <w:rPr>
          <w:rFonts w:ascii="Times New Roman" w:hAnsi="Times New Roman" w:cs="Times New Roman"/>
          <w:sz w:val="28"/>
          <w:szCs w:val="28"/>
        </w:rPr>
      </w:pPr>
    </w:p>
    <w:p w:rsidR="00E15C63" w:rsidRPr="006757F2" w:rsidRDefault="00E15C63" w:rsidP="00E15C63">
      <w:pPr>
        <w:ind w:firstLine="709"/>
        <w:jc w:val="center"/>
        <w:rPr>
          <w:rFonts w:ascii="Times New Roman" w:hAnsi="Times New Roman"/>
          <w:sz w:val="28"/>
          <w:szCs w:val="28"/>
        </w:rPr>
      </w:pPr>
      <w:r w:rsidRPr="006757F2">
        <w:rPr>
          <w:rFonts w:ascii="Times New Roman" w:hAnsi="Times New Roman"/>
          <w:sz w:val="28"/>
          <w:szCs w:val="28"/>
        </w:rPr>
        <w:t xml:space="preserve">Раздел </w:t>
      </w:r>
      <w:r w:rsidRPr="006757F2">
        <w:rPr>
          <w:rFonts w:ascii="Times New Roman" w:hAnsi="Times New Roman"/>
          <w:sz w:val="28"/>
          <w:szCs w:val="28"/>
          <w:lang w:val="en-US"/>
        </w:rPr>
        <w:t>II</w:t>
      </w:r>
      <w:r w:rsidRPr="006757F2">
        <w:rPr>
          <w:rFonts w:ascii="Times New Roman" w:hAnsi="Times New Roman"/>
          <w:sz w:val="28"/>
          <w:szCs w:val="28"/>
        </w:rPr>
        <w:t>. Стандарт предоставления  муниципальной услуги</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2.1. Наименование муниципальной услуги </w:t>
      </w:r>
      <w:r w:rsidR="006F5E13" w:rsidRPr="005B3F63">
        <w:rPr>
          <w:rFonts w:ascii="Times New Roman" w:hAnsi="Times New Roman" w:cs="Times New Roman"/>
          <w:sz w:val="28"/>
          <w:szCs w:val="28"/>
        </w:rPr>
        <w:t xml:space="preserve"> «</w:t>
      </w: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6F5E13" w:rsidRPr="005B3F63">
        <w:rPr>
          <w:rFonts w:ascii="Times New Roman" w:hAnsi="Times New Roman" w:cs="Times New Roman"/>
          <w:sz w:val="28"/>
          <w:szCs w:val="28"/>
        </w:rPr>
        <w:t>»</w:t>
      </w:r>
      <w:r w:rsidRPr="005B3F63">
        <w:rPr>
          <w:rFonts w:ascii="Times New Roman" w:hAnsi="Times New Roman" w:cs="Times New Roman"/>
          <w:sz w:val="28"/>
          <w:szCs w:val="28"/>
        </w:rPr>
        <w:t>.</w:t>
      </w:r>
    </w:p>
    <w:p w:rsidR="006F5E13" w:rsidRPr="005B3F63" w:rsidRDefault="006F5E13" w:rsidP="006F5E13">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Lucida Sans Unicode" w:hAnsi="Times New Roman" w:cs="Times New Roman"/>
          <w:sz w:val="28"/>
          <w:szCs w:val="28"/>
          <w:lang w:bidi="en-US"/>
        </w:rPr>
        <w:t xml:space="preserve">Муниципальная услуга предоставляется администрацией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через - общий отдел администрации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(далее - Отдел) или МФЦ.</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-Общий отдел администрации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района</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ОАО </w:t>
      </w:r>
      <w:r w:rsidRPr="005B3F63">
        <w:rPr>
          <w:rFonts w:ascii="Times New Roman" w:hAnsi="Times New Roman" w:cs="Times New Roman"/>
          <w:sz w:val="28"/>
          <w:szCs w:val="28"/>
        </w:rPr>
        <w:t>«</w:t>
      </w:r>
      <w:proofErr w:type="spellStart"/>
      <w:r w:rsidRPr="005B3F63">
        <w:rPr>
          <w:rFonts w:ascii="Times New Roman" w:hAnsi="Times New Roman" w:cs="Times New Roman"/>
          <w:sz w:val="28"/>
          <w:szCs w:val="28"/>
        </w:rPr>
        <w:t>Агрообъединение</w:t>
      </w:r>
      <w:proofErr w:type="spellEnd"/>
      <w:r w:rsidRPr="005B3F63">
        <w:rPr>
          <w:rFonts w:ascii="Times New Roman" w:hAnsi="Times New Roman" w:cs="Times New Roman"/>
          <w:sz w:val="28"/>
          <w:szCs w:val="28"/>
        </w:rPr>
        <w:t xml:space="preserve"> Кубань»</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w:t>
      </w:r>
      <w:r w:rsidR="006757F2" w:rsidRPr="005B3F63">
        <w:rPr>
          <w:rFonts w:ascii="Times New Roman" w:hAnsi="Times New Roman" w:cs="Times New Roman"/>
          <w:sz w:val="28"/>
          <w:szCs w:val="28"/>
        </w:rPr>
        <w:t>Очистные</w:t>
      </w:r>
      <w:r w:rsidR="00E322D6" w:rsidRPr="005B3F63">
        <w:rPr>
          <w:rFonts w:ascii="Times New Roman" w:hAnsi="Times New Roman" w:cs="Times New Roman"/>
          <w:sz w:val="28"/>
          <w:szCs w:val="28"/>
        </w:rPr>
        <w:t xml:space="preserve"> сооружения канализации»</w:t>
      </w:r>
      <w:r w:rsidR="006F5E13" w:rsidRPr="005B3F63">
        <w:rPr>
          <w:rFonts w:ascii="Times New Roman" w:hAnsi="Times New Roman" w:cs="Times New Roman"/>
          <w:sz w:val="28"/>
          <w:szCs w:val="28"/>
        </w:rPr>
        <w:t>;</w:t>
      </w:r>
    </w:p>
    <w:p w:rsidR="00E322D6"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«НЭСК- электросети Усть-Лабинск электросеть»</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ЗАО </w:t>
      </w:r>
      <w:proofErr w:type="spellStart"/>
      <w:r w:rsidR="00E322D6" w:rsidRPr="005B3F63">
        <w:rPr>
          <w:rFonts w:ascii="Times New Roman" w:hAnsi="Times New Roman" w:cs="Times New Roman"/>
          <w:sz w:val="28"/>
          <w:szCs w:val="28"/>
        </w:rPr>
        <w:t>Усть-Лабинсктеплоэнерго</w:t>
      </w:r>
      <w:proofErr w:type="spellEnd"/>
      <w:r w:rsidR="006F5E13" w:rsidRPr="005B3F63">
        <w:rPr>
          <w:rFonts w:ascii="Times New Roman" w:hAnsi="Times New Roman" w:cs="Times New Roman"/>
          <w:sz w:val="28"/>
          <w:szCs w:val="28"/>
        </w:rPr>
        <w:t>;</w:t>
      </w:r>
    </w:p>
    <w:p w:rsidR="00E322D6" w:rsidRPr="005B3F63" w:rsidRDefault="004F0BA5"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«Ростелеком»</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«Усть-Лабинскрайгаз»</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«Кубаньэнерго»</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ОГИБДД ОМВД России по Усть-Лабинскому району</w:t>
      </w:r>
      <w:r w:rsidR="006F5E13" w:rsidRPr="005B3F63">
        <w:rPr>
          <w:rFonts w:ascii="Times New Roman" w:hAnsi="Times New Roman" w:cs="Times New Roman"/>
          <w:sz w:val="28"/>
          <w:szCs w:val="28"/>
        </w:rPr>
        <w:t>.</w:t>
      </w:r>
    </w:p>
    <w:p w:rsidR="006F5E13" w:rsidRPr="005B3F63" w:rsidRDefault="006F5E13" w:rsidP="008C0FB8">
      <w:pPr>
        <w:widowControl w:val="0"/>
        <w:ind w:firstLine="720"/>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w:t>
      </w:r>
      <w:proofErr w:type="gramStart"/>
      <w:r w:rsidRPr="005B3F63">
        <w:rPr>
          <w:rFonts w:ascii="Times New Roman" w:eastAsia="Lucida Sans Unicode" w:hAnsi="Times New Roman" w:cs="Tahoma"/>
          <w:bCs/>
          <w:sz w:val="28"/>
          <w:szCs w:val="28"/>
          <w:lang w:bidi="en-US"/>
        </w:rPr>
        <w:t xml:space="preserve">Совета  </w:t>
      </w:r>
      <w:r w:rsidR="00696B49">
        <w:rPr>
          <w:rFonts w:ascii="Times New Roman" w:eastAsia="Lucida Sans Unicode" w:hAnsi="Times New Roman" w:cs="Tahoma"/>
          <w:bCs/>
          <w:sz w:val="28"/>
          <w:szCs w:val="28"/>
          <w:lang w:bidi="en-US"/>
        </w:rPr>
        <w:t>Александровского</w:t>
      </w:r>
      <w:proofErr w:type="gramEnd"/>
      <w:r w:rsidRPr="005B3F63">
        <w:rPr>
          <w:rFonts w:ascii="Times New Roman" w:eastAsia="Lucida Sans Unicode" w:hAnsi="Times New Roman" w:cs="Tahoma"/>
          <w:bCs/>
          <w:sz w:val="28"/>
          <w:szCs w:val="28"/>
          <w:lang w:bidi="en-US"/>
        </w:rPr>
        <w:t xml:space="preserve"> сельского поселения Усть-Лабинского района.</w:t>
      </w:r>
    </w:p>
    <w:p w:rsidR="00E322D6" w:rsidRPr="005B3F63" w:rsidRDefault="00E322D6"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2.3. Результатом предоставления муниципальной услуги является:</w:t>
      </w:r>
    </w:p>
    <w:p w:rsidR="00E322D6" w:rsidRPr="005B3F63" w:rsidRDefault="006F5E13"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отказ в выдаче заявителю разрешения (ордера) на производство работ, </w:t>
      </w:r>
      <w:r w:rsidR="00E322D6" w:rsidRPr="005B3F63">
        <w:rPr>
          <w:rFonts w:ascii="Times New Roman" w:hAnsi="Times New Roman" w:cs="Times New Roman"/>
          <w:sz w:val="28"/>
          <w:szCs w:val="28"/>
        </w:rPr>
        <w:lastRenderedPageBreak/>
        <w:t>связанных с разрытием территории общего пользования.</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kern w:val="1"/>
          <w:sz w:val="28"/>
          <w:szCs w:val="28"/>
          <w:lang w:bidi="en-US"/>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2.4.1. Срок предоставления муниципальной услуги составляет не более 8 (восьми) рабочих дней со дня регистрации заявления.</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 Перечень нормативных правовых актов, регулирующих отношения, возникающие в связи с предоставлением муниципальной услуги:</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2.5.1. Предоставление муниципальной услуги осуществляется в соответствии со следующими нормативными правовыми актами: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1" w:history="1">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6 октября </w:t>
      </w:r>
      <w:proofErr w:type="gramStart"/>
      <w:r w:rsidR="00E322D6" w:rsidRPr="005B3F63">
        <w:rPr>
          <w:rFonts w:ascii="Times New Roman" w:hAnsi="Times New Roman" w:cs="Times New Roman"/>
          <w:sz w:val="28"/>
          <w:szCs w:val="28"/>
        </w:rPr>
        <w:t>2013  года</w:t>
      </w:r>
      <w:proofErr w:type="gramEnd"/>
      <w:r w:rsidR="00E322D6" w:rsidRPr="005B3F63">
        <w:rPr>
          <w:rFonts w:ascii="Times New Roman" w:hAnsi="Times New Roman" w:cs="Times New Roman"/>
          <w:sz w:val="28"/>
          <w:szCs w:val="28"/>
        </w:rPr>
        <w:t xml:space="preserve">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2" w:history="1">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27 июля </w:t>
      </w:r>
      <w:proofErr w:type="gramStart"/>
      <w:r w:rsidR="00E322D6" w:rsidRPr="005B3F63">
        <w:rPr>
          <w:rFonts w:ascii="Times New Roman" w:hAnsi="Times New Roman" w:cs="Times New Roman"/>
          <w:sz w:val="28"/>
          <w:szCs w:val="28"/>
        </w:rPr>
        <w:t>2010  года</w:t>
      </w:r>
      <w:proofErr w:type="gramEnd"/>
      <w:r w:rsidR="00E322D6" w:rsidRPr="005B3F63">
        <w:rPr>
          <w:rFonts w:ascii="Times New Roman" w:hAnsi="Times New Roman" w:cs="Times New Roman"/>
          <w:sz w:val="28"/>
          <w:szCs w:val="28"/>
        </w:rPr>
        <w:t xml:space="preserve">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210-ФЗ "Об организации предоставления государственных и муниципальных услуг";</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Строительными нормами и правилами "Градостроительство. Планировка и застройка городских и сельских поселений" </w:t>
      </w:r>
      <w:hyperlink r:id="rId13" w:history="1">
        <w:r w:rsidR="00E322D6" w:rsidRPr="005B3F63">
          <w:rPr>
            <w:rFonts w:ascii="Times New Roman" w:hAnsi="Times New Roman" w:cs="Times New Roman"/>
            <w:sz w:val="28"/>
            <w:szCs w:val="28"/>
          </w:rPr>
          <w:t>СНиП 2.07.01-89</w:t>
        </w:r>
      </w:hyperlink>
      <w:r w:rsidR="00E322D6" w:rsidRPr="005B3F63">
        <w:rPr>
          <w:rFonts w:ascii="Times New Roman" w:hAnsi="Times New Roman" w:cs="Times New Roman"/>
          <w:sz w:val="28"/>
          <w:szCs w:val="28"/>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Правилами благоустройства и санитарного содержания территории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 xml:space="preserve">, утверждённые решением Совета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w:t>
      </w:r>
    </w:p>
    <w:p w:rsidR="006F5E13" w:rsidRPr="005B3F63" w:rsidRDefault="006F5E13" w:rsidP="006F5E13">
      <w:pPr>
        <w:widowControl w:val="0"/>
        <w:suppressAutoHyphens/>
        <w:ind w:firstLine="567"/>
        <w:jc w:val="both"/>
        <w:rPr>
          <w:rFonts w:ascii="Times New Roman" w:eastAsia="Lucida Sans Unicode" w:hAnsi="Times New Roman" w:cs="Times New Roman"/>
          <w:bCs/>
          <w:sz w:val="28"/>
          <w:szCs w:val="28"/>
          <w:lang w:bidi="en-US"/>
        </w:rPr>
      </w:pPr>
      <w:r w:rsidRPr="005B3F63">
        <w:rPr>
          <w:rFonts w:ascii="Times New Roman" w:hAnsi="Times New Roman" w:cs="Times New Roman"/>
          <w:sz w:val="28"/>
          <w:szCs w:val="28"/>
        </w:rPr>
        <w:t xml:space="preserve">- </w:t>
      </w:r>
      <w:r w:rsidRPr="005B3F63">
        <w:rPr>
          <w:rFonts w:ascii="Times New Roman" w:eastAsia="Lucida Sans Unicode" w:hAnsi="Times New Roman" w:cs="Times New Roman"/>
          <w:sz w:val="28"/>
          <w:szCs w:val="28"/>
          <w:lang w:bidi="en-US"/>
        </w:rPr>
        <w:t xml:space="preserve">- </w:t>
      </w:r>
      <w:r w:rsidRPr="005B3F63">
        <w:rPr>
          <w:rFonts w:ascii="Times New Roman" w:eastAsia="Lucida Sans Unicode" w:hAnsi="Times New Roman" w:cs="Times New Roman"/>
          <w:bCs/>
          <w:sz w:val="28"/>
          <w:szCs w:val="28"/>
          <w:lang w:bidi="en-US"/>
        </w:rPr>
        <w:t xml:space="preserve">Уставом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w:t>
      </w:r>
      <w:r w:rsidRPr="005B3F63">
        <w:rPr>
          <w:rFonts w:ascii="Times New Roman" w:eastAsia="Lucida Sans Unicode" w:hAnsi="Times New Roman" w:cs="Times New Roman"/>
          <w:bCs/>
          <w:sz w:val="28"/>
          <w:szCs w:val="28"/>
          <w:lang w:bidi="en-US"/>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Н</w:t>
      </w:r>
      <w:r w:rsidR="00E322D6" w:rsidRPr="005B3F63">
        <w:rPr>
          <w:rFonts w:ascii="Times New Roman" w:hAnsi="Times New Roman" w:cs="Times New Roman"/>
          <w:sz w:val="28"/>
          <w:szCs w:val="28"/>
        </w:rPr>
        <w:t>астоящим административным регламентом.</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2.6. Документы, необходимые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10203" w:type="dxa"/>
        <w:tblLayout w:type="fixed"/>
        <w:tblCellMar>
          <w:left w:w="10" w:type="dxa"/>
          <w:right w:w="10" w:type="dxa"/>
        </w:tblCellMar>
        <w:tblLook w:val="0000" w:firstRow="0" w:lastRow="0" w:firstColumn="0" w:lastColumn="0" w:noHBand="0" w:noVBand="0"/>
      </w:tblPr>
      <w:tblGrid>
        <w:gridCol w:w="675"/>
        <w:gridCol w:w="5670"/>
        <w:gridCol w:w="1700"/>
        <w:gridCol w:w="2158"/>
      </w:tblGrid>
      <w:tr w:rsidR="00E322D6" w:rsidRPr="005B3F63" w:rsidTr="00720B37">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r w:rsidRPr="005B3F63">
              <w:rPr>
                <w:rFonts w:ascii="Times New Roman" w:hAnsi="Times New Roman" w:cs="Times New Roman"/>
                <w:sz w:val="28"/>
                <w:szCs w:val="28"/>
              </w:rPr>
              <w:br/>
              <w:t>п/п</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jc w:val="center"/>
              <w:rPr>
                <w:rFonts w:ascii="Times New Roman" w:hAnsi="Times New Roman" w:cs="Times New Roman"/>
                <w:sz w:val="28"/>
                <w:szCs w:val="28"/>
              </w:rPr>
            </w:pPr>
            <w:r w:rsidRPr="005B3F63">
              <w:rPr>
                <w:rFonts w:ascii="Times New Roman" w:hAnsi="Times New Roman" w:cs="Times New Roman"/>
                <w:sz w:val="28"/>
                <w:szCs w:val="28"/>
              </w:rPr>
              <w:t>Тип документа (</w:t>
            </w:r>
            <w:r w:rsidR="00720B37" w:rsidRPr="005B3F63">
              <w:rPr>
                <w:rFonts w:ascii="Times New Roman" w:hAnsi="Times New Roman" w:cs="Times New Roman"/>
                <w:sz w:val="28"/>
                <w:szCs w:val="28"/>
              </w:rPr>
              <w:t>о</w:t>
            </w:r>
            <w:r w:rsidRPr="005B3F63">
              <w:rPr>
                <w:rFonts w:ascii="Times New Roman" w:hAnsi="Times New Roman" w:cs="Times New Roman"/>
                <w:sz w:val="28"/>
                <w:szCs w:val="28"/>
              </w:rPr>
              <w:t>ригинал, копия)</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Примечание</w:t>
            </w:r>
          </w:p>
        </w:tc>
      </w:tr>
      <w:tr w:rsidR="00E322D6" w:rsidRPr="005B3F63" w:rsidTr="00720B37">
        <w:trPr>
          <w:trHeight w:val="352"/>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4</w:t>
            </w:r>
          </w:p>
        </w:tc>
      </w:tr>
      <w:tr w:rsidR="00E322D6" w:rsidRPr="005B3F63" w:rsidTr="00720B37">
        <w:tc>
          <w:tcPr>
            <w:tcW w:w="10203" w:type="dxa"/>
            <w:gridSpan w:val="4"/>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Документы, предоставляемые заявителем:</w:t>
            </w:r>
          </w:p>
        </w:tc>
      </w:tr>
      <w:tr w:rsidR="00E322D6" w:rsidRPr="005B3F63" w:rsidTr="00720B37">
        <w:trPr>
          <w:trHeight w:val="845"/>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Заявление на получение разрешения (ордера) на производство работ, связанных с разрытием территории общего пользования</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E322D6" w:rsidRPr="005B3F63" w:rsidTr="00720B37">
        <w:trPr>
          <w:trHeight w:val="8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rPr>
                <w:rFonts w:ascii="Times New Roman" w:hAnsi="Times New Roman" w:cs="Times New Roman"/>
                <w:sz w:val="28"/>
                <w:szCs w:val="28"/>
              </w:rPr>
            </w:pPr>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5B3F63" w:rsidRPr="005B3F63" w:rsidTr="0024446C">
        <w:trPr>
          <w:trHeight w:val="9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3.</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Схема организации движения</w:t>
            </w:r>
            <w:r w:rsidR="00A93288" w:rsidRPr="005B3F63">
              <w:rPr>
                <w:rFonts w:ascii="Times New Roman" w:hAnsi="Times New Roman" w:cs="Times New Roman"/>
                <w:sz w:val="28"/>
                <w:szCs w:val="28"/>
              </w:rPr>
              <w:t xml:space="preserve"> и ограждения</w:t>
            </w:r>
            <w:r w:rsidRPr="005B3F63">
              <w:rPr>
                <w:rFonts w:ascii="Times New Roman" w:hAnsi="Times New Roman" w:cs="Times New Roman"/>
                <w:sz w:val="28"/>
                <w:szCs w:val="28"/>
              </w:rPr>
              <w:t xml:space="preserve"> места производства работ </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Паспорт заявителя, либо ег</w:t>
            </w:r>
            <w:r w:rsidR="006757F2">
              <w:rPr>
                <w:rFonts w:ascii="Times New Roman" w:hAnsi="Times New Roman" w:cs="Times New Roman"/>
                <w:sz w:val="28"/>
                <w:szCs w:val="28"/>
              </w:rPr>
              <w:t>о представителя по доверенности</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копия</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 xml:space="preserve">Договор на восстановление дорожного покрытия со специализированной организацией, осуществляющей свою деятельность на территории </w:t>
            </w:r>
            <w:r w:rsidR="00696B49">
              <w:rPr>
                <w:rFonts w:ascii="Times New Roman" w:hAnsi="Times New Roman" w:cs="Times New Roman"/>
                <w:sz w:val="28"/>
                <w:szCs w:val="28"/>
              </w:rPr>
              <w:t>Александровского</w:t>
            </w:r>
            <w:r w:rsidR="00E15C6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Оригинал</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bl>
    <w:p w:rsidR="00284AF8" w:rsidRDefault="00284AF8"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p>
    <w:p w:rsidR="003602DF" w:rsidRPr="005B3F63" w:rsidRDefault="003602DF"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602DF" w:rsidRPr="005B3F63" w:rsidRDefault="003602DF" w:rsidP="003602DF">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bCs/>
          <w:sz w:val="28"/>
          <w:szCs w:val="28"/>
          <w:lang w:bidi="en-US"/>
        </w:rPr>
        <w:t xml:space="preserve">2.7.1. Для предоставления муниципальной услуги Администрация не получает </w:t>
      </w:r>
      <w:r w:rsidRPr="005B3F63">
        <w:rPr>
          <w:rFonts w:ascii="Times New Roman" w:eastAsia="Lucida Sans Unicode" w:hAnsi="Times New Roman" w:cs="Tahoma"/>
          <w:sz w:val="28"/>
          <w:szCs w:val="28"/>
          <w:lang w:bidi="en-US"/>
        </w:rPr>
        <w:t>сведения</w:t>
      </w:r>
      <w:r w:rsidRPr="005B3F63">
        <w:rPr>
          <w:rFonts w:ascii="Times New Roman" w:eastAsia="Lucida Sans Unicode" w:hAnsi="Times New Roman" w:cs="Tahoma"/>
          <w:bCs/>
          <w:sz w:val="28"/>
          <w:szCs w:val="28"/>
          <w:lang w:bidi="en-US"/>
        </w:rPr>
        <w:t xml:space="preserve"> в порядке межведомственного (межуровневого) взаимодействия</w:t>
      </w:r>
      <w:r w:rsidRPr="005B3F63">
        <w:rPr>
          <w:rFonts w:ascii="Times New Roman" w:eastAsia="Lucida Sans Unicode" w:hAnsi="Times New Roman" w:cs="Tahoma"/>
          <w:sz w:val="28"/>
          <w:szCs w:val="28"/>
          <w:lang w:bidi="en-US"/>
        </w:rPr>
        <w:t>.</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8</w:t>
      </w:r>
      <w:r w:rsidRPr="005B3F63">
        <w:rPr>
          <w:rFonts w:ascii="Times New Roman" w:hAnsi="Times New Roman" w:cs="Times New Roman"/>
          <w:sz w:val="28"/>
          <w:szCs w:val="28"/>
        </w:rPr>
        <w:t>. Запрещается требовать от заявителя:</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9</w:t>
      </w:r>
      <w:r w:rsidRPr="005B3F63">
        <w:rPr>
          <w:rFonts w:ascii="Times New Roman" w:hAnsi="Times New Roman" w:cs="Times New Roman"/>
          <w:sz w:val="28"/>
          <w:szCs w:val="28"/>
        </w:rPr>
        <w:t>. Основанием для отказа в приёме документов для предоставления муниципальной услуги служит:</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представление заявителем неполного комплекта документов, указанных в </w:t>
      </w:r>
      <w:hyperlink w:anchor="sub_206" w:history="1">
        <w:r w:rsidRPr="005B3F63">
          <w:rPr>
            <w:rFonts w:ascii="Times New Roman" w:hAnsi="Times New Roman" w:cs="Times New Roman"/>
            <w:sz w:val="28"/>
            <w:szCs w:val="28"/>
          </w:rPr>
          <w:t>п.  2.6</w:t>
        </w:r>
      </w:hyperlink>
      <w:r w:rsidRPr="005B3F63">
        <w:rPr>
          <w:rFonts w:ascii="Times New Roman" w:hAnsi="Times New Roman" w:cs="Times New Roman"/>
          <w:sz w:val="28"/>
          <w:szCs w:val="28"/>
        </w:rPr>
        <w:t xml:space="preserve"> административного регламента.</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10</w:t>
      </w:r>
      <w:r w:rsidRPr="005B3F63">
        <w:rPr>
          <w:rFonts w:ascii="Times New Roman" w:hAnsi="Times New Roman" w:cs="Times New Roman"/>
          <w:sz w:val="28"/>
          <w:szCs w:val="28"/>
        </w:rPr>
        <w:t>. Основания для приостановления или отказа в предоставлении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Основанием для отказа в предоставлении муниципальной услуги служит несоответствие указанных данных в проекте производства работ, схем и чертежей по факту выезда и обследования территории членами комиссии.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lastRenderedPageBreak/>
        <w:t>2.</w:t>
      </w:r>
      <w:r w:rsidR="009C2893" w:rsidRPr="005B3F63">
        <w:rPr>
          <w:rFonts w:ascii="Times New Roman" w:hAnsi="Times New Roman" w:cs="Times New Roman"/>
          <w:sz w:val="28"/>
          <w:szCs w:val="28"/>
        </w:rPr>
        <w:t>11</w:t>
      </w:r>
      <w:r w:rsidRPr="005B3F6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9920" w:type="dxa"/>
        <w:tblLayout w:type="fixed"/>
        <w:tblCellMar>
          <w:left w:w="10" w:type="dxa"/>
          <w:right w:w="10" w:type="dxa"/>
        </w:tblCellMar>
        <w:tblLook w:val="0000" w:firstRow="0" w:lastRow="0" w:firstColumn="0" w:lastColumn="0" w:noHBand="0" w:noVBand="0"/>
      </w:tblPr>
      <w:tblGrid>
        <w:gridCol w:w="594"/>
        <w:gridCol w:w="2139"/>
        <w:gridCol w:w="2598"/>
        <w:gridCol w:w="2598"/>
        <w:gridCol w:w="1991"/>
      </w:tblGrid>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3E7A56">
            <w:pPr>
              <w:jc w:val="center"/>
              <w:rPr>
                <w:rFonts w:ascii="Times New Roman" w:hAnsi="Times New Roman" w:cs="Times New Roman"/>
                <w:sz w:val="28"/>
                <w:szCs w:val="28"/>
              </w:rPr>
            </w:pPr>
            <w:r>
              <w:rPr>
                <w:rFonts w:ascii="Times New Roman" w:hAnsi="Times New Roman" w:cs="Times New Roman"/>
                <w:sz w:val="28"/>
                <w:szCs w:val="28"/>
              </w:rPr>
              <w:t>№</w:t>
            </w:r>
            <w:r w:rsidR="00E322D6" w:rsidRPr="005B3F63">
              <w:rPr>
                <w:rFonts w:ascii="Times New Roman" w:hAnsi="Times New Roman" w:cs="Times New Roman"/>
                <w:sz w:val="28"/>
                <w:szCs w:val="28"/>
              </w:rPr>
              <w:br/>
              <w:t>п/п</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организации</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услуги необходимой и обязательной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Основание и порядок взимания платы</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Любая организация, имеющая допуски на проектирование и техническое обследование конструкций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r w:rsidRPr="005B3F63">
              <w:rPr>
                <w:rFonts w:ascii="Times New Roman" w:hAnsi="Times New Roman" w:cs="Times New Roman"/>
                <w:sz w:val="28"/>
                <w:szCs w:val="28"/>
              </w:rPr>
              <w:t>Подготовка и выдача проекта производства работ (согласованный с заинтересованными службами (владельцами подземных коммуникаций)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Согласно утвержденным сборникам цен и инструкции коэффициентов</w:t>
            </w:r>
          </w:p>
        </w:tc>
      </w:tr>
    </w:tbl>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12</w:t>
      </w:r>
      <w:r w:rsidRPr="005B3F6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Государственная пошлина за предоставление муниципальной услуги не взимается.</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13</w:t>
      </w:r>
      <w:r w:rsidRPr="005B3F6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 указанных в </w:t>
      </w:r>
      <w:hyperlink w:anchor="sub_210" w:history="1">
        <w:r w:rsidRPr="005B3F63">
          <w:rPr>
            <w:rFonts w:ascii="Times New Roman" w:hAnsi="Times New Roman" w:cs="Times New Roman"/>
            <w:sz w:val="28"/>
            <w:szCs w:val="28"/>
          </w:rPr>
          <w:t>п.  2.1</w:t>
        </w:r>
        <w:r w:rsidR="003E6A27" w:rsidRPr="005B3F63">
          <w:rPr>
            <w:rFonts w:ascii="Times New Roman" w:hAnsi="Times New Roman" w:cs="Times New Roman"/>
            <w:sz w:val="28"/>
            <w:szCs w:val="28"/>
          </w:rPr>
          <w:t>1</w:t>
        </w:r>
        <w:r w:rsidRPr="005B3F63">
          <w:rPr>
            <w:rFonts w:ascii="Times New Roman" w:hAnsi="Times New Roman" w:cs="Times New Roman"/>
            <w:sz w:val="28"/>
            <w:szCs w:val="28"/>
          </w:rPr>
          <w:t>.</w:t>
        </w:r>
      </w:hyperlink>
      <w:r w:rsidRPr="005B3F63">
        <w:rPr>
          <w:rFonts w:ascii="Times New Roman" w:hAnsi="Times New Roman" w:cs="Times New Roman"/>
          <w:sz w:val="28"/>
          <w:szCs w:val="28"/>
        </w:rPr>
        <w:t xml:space="preserve"> административного регламента, представляющих данные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w:t>
      </w:r>
      <w:r w:rsidR="00A86462" w:rsidRPr="005B3F63">
        <w:rPr>
          <w:rFonts w:ascii="Times New Roman" w:eastAsia="Lucida Sans Unicode" w:hAnsi="Times New Roman" w:cs="Tahoma"/>
          <w:bCs/>
          <w:sz w:val="28"/>
          <w:szCs w:val="28"/>
          <w:lang w:bidi="en-US"/>
        </w:rPr>
        <w:t>14</w:t>
      </w:r>
      <w:r w:rsidRPr="005B3F63">
        <w:rPr>
          <w:rFonts w:ascii="Times New Roman" w:eastAsia="Lucida Sans Unicode" w:hAnsi="Times New Roman" w:cs="Tahoma"/>
          <w:bCs/>
          <w:sz w:val="28"/>
          <w:szCs w:val="28"/>
          <w:lang w:bidi="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 Срок регистрации заявления заявителя о предоставлении муниципальной услуги:</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Срок регистрации заявления заявителя о предоставлении Муниципальной услуги – не более 15 минут.</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 xml:space="preserve">.1.При подаче заявления в МФЦ результатом приема документов является формирование соответствующего дела в информационно-программной </w:t>
      </w:r>
      <w:r w:rsidRPr="005B3F63">
        <w:rPr>
          <w:rFonts w:ascii="Times New Roman" w:eastAsia="Lucida Sans Unicode" w:hAnsi="Times New Roman" w:cs="Tahoma"/>
          <w:sz w:val="28"/>
          <w:szCs w:val="28"/>
          <w:lang w:bidi="en-US"/>
        </w:rPr>
        <w:lastRenderedPageBreak/>
        <w:t>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6757F2" w:rsidRPr="000A40AE" w:rsidRDefault="003E6A27" w:rsidP="006757F2">
      <w:pPr>
        <w:widowControl w:val="0"/>
        <w:suppressAutoHyphens/>
        <w:ind w:firstLine="709"/>
        <w:jc w:val="both"/>
        <w:rPr>
          <w:rFonts w:ascii="Times New Roman" w:eastAsia="Lucida Sans Unicode" w:hAnsi="Times New Roman"/>
          <w:bCs/>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 </w:t>
      </w:r>
      <w:r w:rsidR="006757F2" w:rsidRPr="000A40AE">
        <w:rPr>
          <w:rFonts w:ascii="Times New Roman" w:eastAsia="Lucida Sans Unicode" w:hAnsi="Times New Roman"/>
          <w:color w:val="FF0000"/>
          <w:sz w:val="28"/>
          <w:szCs w:val="28"/>
          <w:lang w:bidi="en-US"/>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6757F2" w:rsidRPr="000A40AE">
        <w:rPr>
          <w:rFonts w:ascii="Times New Roman" w:eastAsia="Lucida Sans Unicode" w:hAnsi="Times New Roman"/>
          <w:color w:val="FF0000"/>
          <w:sz w:val="28"/>
          <w:szCs w:val="28"/>
          <w:lang w:bidi="en-US"/>
        </w:rPr>
        <w:t>о социальной защиты</w:t>
      </w:r>
      <w:proofErr w:type="gramEnd"/>
      <w:r w:rsidR="006757F2" w:rsidRPr="000A40AE">
        <w:rPr>
          <w:rFonts w:ascii="Times New Roman" w:eastAsia="Lucida Sans Unicode" w:hAnsi="Times New Roman"/>
          <w:color w:val="FF0000"/>
          <w:sz w:val="28"/>
          <w:szCs w:val="28"/>
          <w:lang w:bidi="en-US"/>
        </w:rPr>
        <w:t xml:space="preserve"> инвалидов:</w:t>
      </w:r>
    </w:p>
    <w:p w:rsidR="003E6A27"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6757F2" w:rsidRPr="006757F2" w:rsidRDefault="006757F2" w:rsidP="006757F2">
      <w:pPr>
        <w:widowControl w:val="0"/>
        <w:suppressAutoHyphens/>
        <w:ind w:firstLine="709"/>
        <w:jc w:val="both"/>
        <w:rPr>
          <w:rFonts w:ascii="Times New Roman" w:eastAsia="Lucida Sans Unicode" w:hAnsi="Times New Roman"/>
          <w:color w:val="FF0000"/>
          <w:sz w:val="28"/>
          <w:szCs w:val="28"/>
          <w:lang w:bidi="en-US"/>
        </w:rPr>
      </w:pPr>
      <w:r w:rsidRPr="000A40AE">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w:t>
      </w:r>
      <w:r>
        <w:rPr>
          <w:rFonts w:ascii="Times New Roman" w:eastAsia="Lucida Sans Unicode" w:hAnsi="Times New Roman"/>
          <w:color w:val="FF0000"/>
          <w:sz w:val="28"/>
          <w:szCs w:val="28"/>
          <w:lang w:bidi="en-US"/>
        </w:rPr>
        <w:t xml:space="preserve">о социальной защите инвалидов.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.2. Операционный зал МФЦ располагается на первом этаже здания с оборудованным отдельным входом для заявителей.</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.3. Вход в здание оборудован лестницей, а также пандусами для беспрепятственного передвижения инвалидных колясок.</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.4. </w:t>
      </w:r>
      <w:r w:rsidR="006757F2" w:rsidRPr="000A40AE">
        <w:rPr>
          <w:rFonts w:ascii="Times New Roman" w:eastAsia="Lucida Sans Unicode" w:hAnsi="Times New Roman"/>
          <w:color w:val="FF0000"/>
          <w:sz w:val="28"/>
          <w:szCs w:val="28"/>
          <w:lang w:bidi="en-US"/>
        </w:rPr>
        <w:t>Вход в здание должен быть оборудован информационной табличкой (вывеской), содержащей информации об учреждении осуществляющим пред</w:t>
      </w:r>
      <w:r w:rsidR="006757F2">
        <w:rPr>
          <w:rFonts w:ascii="Times New Roman" w:eastAsia="Lucida Sans Unicode" w:hAnsi="Times New Roman"/>
          <w:color w:val="FF0000"/>
          <w:sz w:val="28"/>
          <w:szCs w:val="28"/>
          <w:lang w:bidi="en-US"/>
        </w:rPr>
        <w:t>оставление муниципальной услуги</w:t>
      </w:r>
      <w:r w:rsidRPr="005B3F63">
        <w:rPr>
          <w:rFonts w:ascii="Times New Roman" w:eastAsia="Lucida Sans Unicode" w:hAnsi="Times New Roman" w:cs="Tahoma"/>
          <w:sz w:val="28"/>
          <w:szCs w:val="28"/>
          <w:lang w:bidi="en-US"/>
        </w:rPr>
        <w:t>.</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.5. МФЦ оборудован стоянками для автомобильного транспорта граждан – получателей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Предоставляется бесплатный доступ получателей муниципальной услуги к парковочным местам.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6757F2" w:rsidRPr="00F1542A" w:rsidRDefault="003E6A27" w:rsidP="006757F2">
      <w:pPr>
        <w:widowControl w:val="0"/>
        <w:suppressAutoHyphens/>
        <w:ind w:firstLine="709"/>
        <w:jc w:val="both"/>
        <w:rPr>
          <w:rFonts w:ascii="Times New Roman" w:eastAsia="Lucida Sans Unicode" w:hAnsi="Times New Roman"/>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.6. </w:t>
      </w:r>
      <w:r w:rsidR="006757F2" w:rsidRPr="00F1542A">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.7. Операционный зал оборудован электронной системой управления очередью.</w:t>
      </w:r>
    </w:p>
    <w:p w:rsidR="003E6A27" w:rsidRPr="005B3F63" w:rsidRDefault="003E6A27" w:rsidP="003E6A27">
      <w:pPr>
        <w:widowControl w:val="0"/>
        <w:tabs>
          <w:tab w:val="left" w:pos="1260"/>
        </w:tabs>
        <w:suppressAutoHyphens/>
        <w:autoSpaceDE/>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.8. В секторе ожидания установлена система звукового информирования для информирования престарелых и слабовидящих граждан.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lastRenderedPageBreak/>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.10. Сектор информирования оборудуется стульями, столами для оформления документов.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.13. Сектор для информирования оборудован световым информационным табло (видеоэкран с информацией).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.14.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5B3F63">
        <w:rPr>
          <w:rFonts w:ascii="Times New Roman" w:eastAsia="Lucida Sans Unicode" w:hAnsi="Times New Roman" w:cs="Tahoma"/>
          <w:sz w:val="28"/>
          <w:szCs w:val="28"/>
          <w:lang w:val="en-US" w:bidi="en-US"/>
        </w:rPr>
        <w:t>A</w:t>
      </w:r>
      <w:r w:rsidRPr="005B3F63">
        <w:rPr>
          <w:rFonts w:ascii="Times New Roman" w:eastAsia="Lucida Sans Unicode" w:hAnsi="Times New Roman" w:cs="Tahoma"/>
          <w:sz w:val="28"/>
          <w:szCs w:val="28"/>
          <w:lang w:bidi="en-US"/>
        </w:rPr>
        <w:t>4 и бланками документов.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.15. Визуальная, текстовая информация о порядке предоставления муниципальной услуги размещается на информационном стенде, а также на Сайте.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перечень документов, необходимых для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и сроки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адреса Интернет-сайтов;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получения консультаций об оказании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бланки заявлений, представляемых заявителем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образцы заполнения заявлений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основания для отказа в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другая информация, необходимая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3E6A27" w:rsidRPr="005B3F63" w:rsidRDefault="003E6A27" w:rsidP="003E6A27">
      <w:pPr>
        <w:widowControl w:val="0"/>
        <w:suppressAutoHyphens/>
        <w:ind w:firstLine="567"/>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 Показатели доступности и качества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.1. Заявитель имеет право:</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получать полную, актуальную и достоверную информацию о порядке предоставления муниципальной услуги; </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lastRenderedPageBreak/>
        <w:t xml:space="preserve">  -   получать муниципальную услугу своевременно и в соответствии со стандартом предоставления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3E6A27"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с заявлением об отказе в пред</w:t>
      </w:r>
      <w:r w:rsidR="006757F2">
        <w:rPr>
          <w:rFonts w:ascii="Times New Roman" w:eastAsia="Lucida Sans Unicode" w:hAnsi="Times New Roman" w:cs="Tahoma"/>
          <w:kern w:val="1"/>
          <w:sz w:val="28"/>
          <w:szCs w:val="28"/>
          <w:lang w:bidi="en-US"/>
        </w:rPr>
        <w:t>оставлении муниципальной услуги;</w:t>
      </w:r>
    </w:p>
    <w:p w:rsidR="006757F2" w:rsidRPr="00874DDF" w:rsidRDefault="006757F2" w:rsidP="006757F2">
      <w:pPr>
        <w:widowControl w:val="0"/>
        <w:suppressAutoHyphens/>
        <w:jc w:val="both"/>
        <w:rPr>
          <w:rFonts w:ascii="Times New Roman" w:eastAsia="Lucida Sans Unicode" w:hAnsi="Times New Roman"/>
          <w:color w:val="FF0000"/>
          <w:kern w:val="1"/>
          <w:sz w:val="28"/>
          <w:szCs w:val="28"/>
          <w:lang w:bidi="en-US"/>
        </w:rPr>
      </w:pPr>
      <w:r>
        <w:rPr>
          <w:rFonts w:ascii="Times New Roman" w:eastAsia="Lucida Sans Unicode" w:hAnsi="Times New Roman" w:cs="Tahoma"/>
          <w:kern w:val="1"/>
          <w:sz w:val="28"/>
          <w:szCs w:val="28"/>
          <w:lang w:bidi="en-US"/>
        </w:rPr>
        <w:t>-</w:t>
      </w:r>
      <w:r w:rsidRPr="00874DDF">
        <w:rPr>
          <w:rFonts w:ascii="Times New Roman" w:eastAsia="Lucida Sans Unicode" w:hAnsi="Times New Roman"/>
          <w:color w:val="FF0000"/>
          <w:kern w:val="1"/>
          <w:sz w:val="28"/>
          <w:szCs w:val="28"/>
          <w:lang w:bidi="en-US"/>
        </w:rPr>
        <w:t xml:space="preserve"> обеспечение беспрепятственного доступа инвалидов к помещениям, в которых предоставляется муниципальная услуга.</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.2. Основными требованиями к качеству предоставления муниципальной услуги являются:</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своевременность принятия решения о </w:t>
      </w:r>
      <w:r w:rsidRPr="005B3F63">
        <w:rPr>
          <w:rFonts w:ascii="Times New Roman" w:eastAsia="Lucida Sans Unicode" w:hAnsi="Times New Roman" w:cs="Times New Roman"/>
          <w:sz w:val="28"/>
          <w:szCs w:val="28"/>
          <w:lang w:bidi="en-US"/>
        </w:rPr>
        <w:t xml:space="preserve"> выдаче </w:t>
      </w:r>
      <w:r w:rsidR="00A86462" w:rsidRPr="005B3F63">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r w:rsidRPr="005B3F63">
        <w:rPr>
          <w:rFonts w:ascii="Times New Roman" w:eastAsia="Lucida Sans Unicode" w:hAnsi="Times New Roman" w:cs="Tahoma"/>
          <w:kern w:val="1"/>
          <w:sz w:val="28"/>
          <w:szCs w:val="28"/>
          <w:lang w:bidi="en-US"/>
        </w:rPr>
        <w:t>;</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удобство и доступность получения гражданами информации о порядке и ходе предоставления муниципальной услуги. </w:t>
      </w:r>
    </w:p>
    <w:p w:rsidR="003A54B7" w:rsidRPr="00874DDF" w:rsidRDefault="003E6A27" w:rsidP="003A54B7">
      <w:pPr>
        <w:widowControl w:val="0"/>
        <w:suppressAutoHyphens/>
        <w:ind w:firstLine="709"/>
        <w:jc w:val="both"/>
        <w:rPr>
          <w:rFonts w:ascii="Times New Roman" w:eastAsia="Lucida Sans Unicode" w:hAnsi="Times New Roman"/>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18</w:t>
      </w:r>
      <w:r w:rsidRPr="005B3F63">
        <w:rPr>
          <w:rFonts w:ascii="Times New Roman" w:eastAsia="Lucida Sans Unicode" w:hAnsi="Times New Roman" w:cs="Tahoma"/>
          <w:kern w:val="1"/>
          <w:sz w:val="28"/>
          <w:szCs w:val="28"/>
          <w:lang w:bidi="en-US"/>
        </w:rPr>
        <w:t xml:space="preserve">. </w:t>
      </w:r>
      <w:r w:rsidR="003A54B7" w:rsidRPr="00874DDF">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54B7" w:rsidRPr="00874DDF" w:rsidRDefault="003A54B7" w:rsidP="003A54B7">
      <w:pPr>
        <w:widowControl w:val="0"/>
        <w:suppressAutoHyphens/>
        <w:ind w:firstLine="709"/>
        <w:jc w:val="both"/>
        <w:rPr>
          <w:rFonts w:ascii="Times New Roman" w:eastAsia="Lucida Sans Unicode" w:hAnsi="Times New Roman"/>
          <w:kern w:val="1"/>
          <w:sz w:val="28"/>
          <w:szCs w:val="28"/>
          <w:lang w:bidi="en-US"/>
        </w:rPr>
      </w:pPr>
      <w:r w:rsidRPr="00874DDF">
        <w:rPr>
          <w:rFonts w:ascii="Times New Roman" w:eastAsia="Lucida Sans Unicode" w:hAnsi="Times New Roman"/>
          <w:kern w:val="1"/>
          <w:sz w:val="28"/>
          <w:szCs w:val="28"/>
          <w:lang w:bidi="en-US"/>
        </w:rPr>
        <w:t>2.1</w:t>
      </w:r>
      <w:r w:rsidR="00A62E43">
        <w:rPr>
          <w:rFonts w:ascii="Times New Roman" w:eastAsia="Lucida Sans Unicode" w:hAnsi="Times New Roman"/>
          <w:kern w:val="1"/>
          <w:sz w:val="28"/>
          <w:szCs w:val="28"/>
          <w:lang w:bidi="en-US"/>
        </w:rPr>
        <w:t>8</w:t>
      </w:r>
      <w:r w:rsidRPr="00874DDF">
        <w:rPr>
          <w:rFonts w:ascii="Times New Roman" w:eastAsia="Lucida Sans Unicode" w:hAnsi="Times New Roman"/>
          <w:kern w:val="1"/>
          <w:sz w:val="28"/>
          <w:szCs w:val="28"/>
          <w:lang w:bidi="en-US"/>
        </w:rPr>
        <w:t xml:space="preserve">.1. Обеспечение заявителю возможности получения информации о предоставляемой муниципальной услуги на официальном сайте администрации Александровского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874DDF">
        <w:rPr>
          <w:rFonts w:ascii="Times New Roman" w:eastAsia="Lucida Sans Unicode" w:hAnsi="Times New Roman"/>
          <w:kern w:val="1"/>
          <w:sz w:val="28"/>
          <w:szCs w:val="28"/>
          <w:lang w:val="en-US" w:bidi="en-US"/>
        </w:rPr>
        <w:t>www</w:t>
      </w:r>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ust</w:t>
      </w:r>
      <w:proofErr w:type="spellEnd"/>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lab</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e</w:t>
      </w:r>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mfc</w:t>
      </w:r>
      <w:proofErr w:type="spellEnd"/>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ru</w:t>
      </w:r>
      <w:proofErr w:type="spellEnd"/>
      <w:r w:rsidRPr="00874DDF">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4" w:history="1">
        <w:r w:rsidRPr="00874DDF">
          <w:rPr>
            <w:rStyle w:val="a7"/>
            <w:rFonts w:ascii="Times New Roman" w:eastAsia="Lucida Sans Unicode" w:hAnsi="Times New Roman"/>
            <w:kern w:val="1"/>
            <w:sz w:val="28"/>
            <w:szCs w:val="28"/>
            <w:lang w:val="en-US" w:bidi="en-US"/>
          </w:rPr>
          <w:t>www</w:t>
        </w:r>
        <w:r w:rsidRPr="00874DDF">
          <w:rPr>
            <w:rStyle w:val="a7"/>
            <w:rFonts w:ascii="Times New Roman" w:eastAsia="Lucida Sans Unicode" w:hAnsi="Times New Roman"/>
            <w:kern w:val="1"/>
            <w:sz w:val="28"/>
            <w:szCs w:val="28"/>
            <w:lang w:bidi="en-US"/>
          </w:rPr>
          <w:t>.</w:t>
        </w:r>
        <w:proofErr w:type="spellStart"/>
        <w:r w:rsidRPr="00874DDF">
          <w:rPr>
            <w:rStyle w:val="a7"/>
            <w:rFonts w:ascii="Times New Roman" w:eastAsia="Lucida Sans Unicode" w:hAnsi="Times New Roman"/>
            <w:kern w:val="1"/>
            <w:sz w:val="28"/>
            <w:szCs w:val="28"/>
            <w:lang w:val="en-US" w:bidi="en-US"/>
          </w:rPr>
          <w:t>gosuslugi</w:t>
        </w:r>
        <w:proofErr w:type="spellEnd"/>
        <w:r w:rsidRPr="00874DDF">
          <w:rPr>
            <w:rStyle w:val="a7"/>
            <w:rFonts w:ascii="Times New Roman" w:eastAsia="Lucida Sans Unicode" w:hAnsi="Times New Roman"/>
            <w:kern w:val="1"/>
            <w:sz w:val="28"/>
            <w:szCs w:val="28"/>
            <w:lang w:bidi="en-US"/>
          </w:rPr>
          <w:t>.</w:t>
        </w:r>
        <w:proofErr w:type="spellStart"/>
        <w:r w:rsidRPr="00874DDF">
          <w:rPr>
            <w:rStyle w:val="a7"/>
            <w:rFonts w:ascii="Times New Roman" w:eastAsia="Lucida Sans Unicode" w:hAnsi="Times New Roman"/>
            <w:kern w:val="1"/>
            <w:sz w:val="28"/>
            <w:szCs w:val="28"/>
            <w:lang w:val="en-US" w:bidi="en-US"/>
          </w:rPr>
          <w:t>ru</w:t>
        </w:r>
        <w:proofErr w:type="spellEnd"/>
      </w:hyperlink>
      <w:r w:rsidRPr="00874DDF">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874DDF">
        <w:rPr>
          <w:rFonts w:ascii="Times New Roman" w:eastAsia="Lucida Sans Unicode" w:hAnsi="Times New Roman"/>
          <w:color w:val="FF0000"/>
          <w:kern w:val="1"/>
          <w:sz w:val="28"/>
          <w:szCs w:val="28"/>
          <w:lang w:bidi="en-US"/>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3A54B7" w:rsidRPr="00874DDF" w:rsidRDefault="003A54B7" w:rsidP="003A54B7">
      <w:pPr>
        <w:widowControl w:val="0"/>
        <w:suppressAutoHyphens/>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 xml:space="preserve">         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.5.</w:t>
      </w:r>
      <w:r w:rsidRPr="00874DDF">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A86462" w:rsidRPr="005B3F63" w:rsidRDefault="00A86462" w:rsidP="003A54B7">
      <w:pPr>
        <w:widowControl w:val="0"/>
        <w:suppressAutoHyphens/>
        <w:ind w:firstLine="567"/>
        <w:jc w:val="both"/>
        <w:rPr>
          <w:rFonts w:ascii="Times New Roman" w:hAnsi="Times New Roman" w:cs="Times New Roman"/>
          <w:sz w:val="28"/>
          <w:szCs w:val="28"/>
        </w:rPr>
      </w:pPr>
    </w:p>
    <w:p w:rsidR="00E15C63" w:rsidRPr="00D0356F" w:rsidRDefault="00E15C63" w:rsidP="00E15C63">
      <w:pPr>
        <w:ind w:firstLine="709"/>
        <w:jc w:val="center"/>
        <w:rPr>
          <w:rFonts w:ascii="Times New Roman" w:hAnsi="Times New Roman"/>
          <w:sz w:val="28"/>
          <w:szCs w:val="28"/>
        </w:rPr>
      </w:pPr>
      <w:r w:rsidRPr="00D0356F">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22D6" w:rsidRPr="005B3F63" w:rsidRDefault="00E322D6" w:rsidP="008C0FB8">
      <w:pPr>
        <w:widowControl w:val="0"/>
        <w:ind w:firstLine="720"/>
        <w:jc w:val="both"/>
        <w:rPr>
          <w:rFonts w:ascii="Times New Roman" w:hAnsi="Times New Roman" w:cs="Times New Roman"/>
          <w:sz w:val="28"/>
          <w:szCs w:val="28"/>
        </w:rPr>
      </w:pPr>
    </w:p>
    <w:p w:rsidR="00A86462" w:rsidRPr="005B3F63" w:rsidRDefault="00A86462" w:rsidP="007500C2">
      <w:pPr>
        <w:widowControl w:val="0"/>
        <w:suppressAutoHyphens/>
        <w:ind w:firstLine="567"/>
        <w:rPr>
          <w:rFonts w:ascii="Times New Roman" w:eastAsia="Lucida Sans Unicode" w:hAnsi="Times New Roman" w:cs="Tahoma"/>
          <w:sz w:val="28"/>
          <w:szCs w:val="28"/>
          <w:lang w:bidi="en-US"/>
        </w:rPr>
      </w:pPr>
      <w:r w:rsidRPr="005B3F63">
        <w:rPr>
          <w:rFonts w:ascii="Times New Roman" w:eastAsia="Times New Roman CYR" w:hAnsi="Times New Roman" w:cs="Times New Roman"/>
          <w:sz w:val="28"/>
          <w:szCs w:val="28"/>
          <w:lang w:bidi="en-US"/>
        </w:rPr>
        <w:t xml:space="preserve">3.1 </w:t>
      </w:r>
      <w:r w:rsidRPr="005B3F63">
        <w:rPr>
          <w:rFonts w:ascii="Times New Roman" w:eastAsia="Lucida Sans Unicode" w:hAnsi="Times New Roman" w:cs="Tahoma"/>
          <w:sz w:val="28"/>
          <w:szCs w:val="28"/>
          <w:lang w:bidi="en-US"/>
        </w:rPr>
        <w:t>. Исчерпывающий перечень административных процедур:</w:t>
      </w:r>
    </w:p>
    <w:p w:rsidR="00A86462" w:rsidRPr="005B3F63" w:rsidRDefault="00A86462" w:rsidP="007500C2">
      <w:pPr>
        <w:widowControl w:val="0"/>
        <w:suppressAutoHyphens/>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3.1.1. Предоставление муниципальной услуги включает в себя следующие административные процедуры:</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1) Прием и регистрация заявления и документов, необходимых для оказания муниципальной услуги;</w:t>
      </w:r>
    </w:p>
    <w:p w:rsidR="001E66B9" w:rsidRPr="005B3F63" w:rsidRDefault="001E66B9" w:rsidP="00A86462">
      <w:pPr>
        <w:widowControl w:val="0"/>
        <w:ind w:firstLine="567"/>
        <w:jc w:val="both"/>
        <w:rPr>
          <w:rFonts w:ascii="Times New Roman" w:hAnsi="Times New Roman" w:cs="Times New Roman"/>
          <w:sz w:val="28"/>
          <w:szCs w:val="28"/>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ahoma"/>
          <w:bCs/>
          <w:sz w:val="28"/>
          <w:szCs w:val="28"/>
          <w:lang w:bidi="en-US"/>
        </w:rPr>
        <w:t xml:space="preserve"> Передача заявления и прилагаемых к нему документов из МФЦ в Администрацию» (в случае поступления заявления в МФЦ);</w:t>
      </w:r>
    </w:p>
    <w:p w:rsidR="00E322D6" w:rsidRPr="005B3F63" w:rsidRDefault="001E66B9"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w:t>
      </w:r>
      <w:r w:rsidR="00E322D6" w:rsidRPr="005B3F63">
        <w:rPr>
          <w:rFonts w:ascii="Times New Roman" w:hAnsi="Times New Roman" w:cs="Times New Roman"/>
          <w:sz w:val="28"/>
          <w:szCs w:val="28"/>
        </w:rPr>
        <w:t>) Рассмотрение предоставленных документов, подготовка и выдача специального разрешения, либо отказ в предоставлении муниципальной услуги.</w:t>
      </w:r>
    </w:p>
    <w:p w:rsidR="007D0C73" w:rsidRPr="005B3F63" w:rsidRDefault="007D0C73" w:rsidP="00181707">
      <w:pPr>
        <w:autoSpaceDE/>
        <w:autoSpaceDN/>
        <w:adjustRightInd/>
        <w:ind w:firstLine="567"/>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 xml:space="preserve">3.2 </w:t>
      </w:r>
      <w:r w:rsidRPr="005B3F63">
        <w:rPr>
          <w:rFonts w:ascii="Times New Roman" w:eastAsia="Times New Roman" w:hAnsi="Times New Roman" w:cs="Times New Roman"/>
          <w:bCs/>
          <w:sz w:val="28"/>
          <w:szCs w:val="28"/>
          <w:lang w:eastAsia="ar-SA"/>
        </w:rPr>
        <w:t>Блок-схема последовательности административных процедур при предоставлении муниципальной услуги приводится в приложении № 1 к настоящем</w:t>
      </w:r>
      <w:r w:rsidR="00181707" w:rsidRPr="005B3F63">
        <w:rPr>
          <w:rFonts w:ascii="Times New Roman" w:eastAsia="Times New Roman" w:hAnsi="Times New Roman" w:cs="Times New Roman"/>
          <w:bCs/>
          <w:sz w:val="28"/>
          <w:szCs w:val="28"/>
          <w:lang w:eastAsia="ar-SA"/>
        </w:rPr>
        <w:t>у Административному регламенту.</w:t>
      </w:r>
    </w:p>
    <w:p w:rsidR="00E322D6" w:rsidRPr="005B3F63" w:rsidRDefault="007D0C73" w:rsidP="00A86462">
      <w:pPr>
        <w:widowControl w:val="0"/>
        <w:ind w:firstLine="567"/>
        <w:jc w:val="both"/>
        <w:rPr>
          <w:rFonts w:ascii="Times New Roman" w:hAnsi="Times New Roman" w:cs="Times New Roman"/>
          <w:sz w:val="28"/>
          <w:szCs w:val="28"/>
        </w:rPr>
      </w:pPr>
      <w:r w:rsidRPr="005B3F63">
        <w:rPr>
          <w:rFonts w:ascii="Times New Roman" w:eastAsia="Times New Roman CYR" w:hAnsi="Times New Roman" w:cs="Times New Roman"/>
          <w:sz w:val="28"/>
          <w:szCs w:val="28"/>
          <w:lang w:bidi="en-US"/>
        </w:rPr>
        <w:t xml:space="preserve">3.3 Паспорт административных процедур (административных действий, входящих в состав административной процедуры) приводится в приложении </w:t>
      </w:r>
      <w:r w:rsidR="003E7A56">
        <w:rPr>
          <w:rFonts w:ascii="Times New Roman" w:eastAsia="Times New Roman CYR" w:hAnsi="Times New Roman" w:cs="Times New Roman"/>
          <w:sz w:val="28"/>
          <w:szCs w:val="28"/>
          <w:lang w:bidi="en-US"/>
        </w:rPr>
        <w:t xml:space="preserve">  </w:t>
      </w:r>
      <w:r w:rsidRPr="005B3F63">
        <w:rPr>
          <w:rFonts w:ascii="Times New Roman" w:eastAsia="Times New Roman CYR" w:hAnsi="Times New Roman" w:cs="Times New Roman"/>
          <w:sz w:val="28"/>
          <w:szCs w:val="28"/>
          <w:lang w:bidi="en-US"/>
        </w:rPr>
        <w:t xml:space="preserve">№ 2 к </w:t>
      </w:r>
      <w:r w:rsidRPr="005B3F63">
        <w:rPr>
          <w:rFonts w:ascii="Times New Roman" w:eastAsia="Times New Roman" w:hAnsi="Times New Roman" w:cs="Times New Roman"/>
          <w:bCs/>
          <w:sz w:val="28"/>
          <w:szCs w:val="28"/>
          <w:lang w:eastAsia="ar-SA"/>
        </w:rPr>
        <w:t xml:space="preserve">настоящему </w:t>
      </w:r>
      <w:r w:rsidRPr="005B3F63">
        <w:rPr>
          <w:rFonts w:ascii="Times New Roman" w:eastAsia="Times New Roman CYR" w:hAnsi="Times New Roman" w:cs="Times New Roman"/>
          <w:sz w:val="28"/>
          <w:szCs w:val="28"/>
          <w:lang w:bidi="en-US"/>
        </w:rPr>
        <w:t>Административному регламенту.</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 Описание административных процедур.</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3.4.1. Административная процедура "Прием и регистрация заявления и </w:t>
      </w:r>
      <w:r w:rsidRPr="005B3F63">
        <w:rPr>
          <w:rFonts w:ascii="Times New Roman" w:hAnsi="Times New Roman" w:cs="Times New Roman"/>
          <w:sz w:val="28"/>
          <w:szCs w:val="28"/>
        </w:rPr>
        <w:lastRenderedPageBreak/>
        <w:t>документов, необходимых для оказания муниципальной услуги":</w:t>
      </w:r>
    </w:p>
    <w:p w:rsidR="00E322D6" w:rsidRPr="005B3F63" w:rsidRDefault="00605E49" w:rsidP="00605E49">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3.4.1.1.</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A8646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A8646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предоставление заявителем заявления и документов, необходимых для предоставления муниципальной услуги соответствующих требованиям </w:t>
      </w:r>
      <w:hyperlink w:anchor="sub_206" w:history="1">
        <w:r w:rsidR="00E322D6" w:rsidRPr="005B3F63">
          <w:rPr>
            <w:rFonts w:ascii="Times New Roman" w:hAnsi="Times New Roman" w:cs="Times New Roman"/>
            <w:sz w:val="28"/>
            <w:szCs w:val="28"/>
          </w:rPr>
          <w:t>п.  2.6</w:t>
        </w:r>
      </w:hyperlink>
      <w:r w:rsidR="00E322D6" w:rsidRPr="005B3F63">
        <w:rPr>
          <w:rFonts w:ascii="Times New Roman" w:hAnsi="Times New Roman" w:cs="Times New Roman"/>
          <w:sz w:val="28"/>
          <w:szCs w:val="28"/>
        </w:rPr>
        <w:t>. регламента</w:t>
      </w:r>
      <w:r w:rsidR="0024446C" w:rsidRPr="005B3F63">
        <w:rPr>
          <w:rFonts w:ascii="Times New Roman" w:hAnsi="Times New Roman" w:cs="Times New Roman"/>
          <w:sz w:val="28"/>
          <w:szCs w:val="28"/>
        </w:rPr>
        <w:t>;</w:t>
      </w:r>
    </w:p>
    <w:p w:rsidR="00E322D6" w:rsidRPr="005B3F63" w:rsidRDefault="00605E49"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w:t>
      </w:r>
      <w:r w:rsidR="00EF4C37" w:rsidRPr="005B3F63">
        <w:rPr>
          <w:rFonts w:ascii="Times New Roman" w:hAnsi="Times New Roman" w:cs="Times New Roman"/>
          <w:sz w:val="28"/>
          <w:szCs w:val="28"/>
        </w:rPr>
        <w:t>2</w:t>
      </w: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3.4.1.3. С</w:t>
      </w:r>
      <w:r w:rsidR="00E322D6" w:rsidRPr="005B3F63">
        <w:rPr>
          <w:rFonts w:ascii="Times New Roman" w:hAnsi="Times New Roman" w:cs="Times New Roman"/>
          <w:sz w:val="28"/>
          <w:szCs w:val="28"/>
        </w:rPr>
        <w:t>одержание каждого административного действия, входящего в состав административной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проверка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регистрация заявления в журнале регистрации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 случае отказа в приеме документов, подготовка и выдача заявителю уведомление об отказе в приеме документов для дальнейшего предоставления муниципальной услуги;</w:t>
      </w:r>
    </w:p>
    <w:p w:rsidR="00E322D6" w:rsidRPr="005B3F63" w:rsidRDefault="00A86462"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с</w:t>
      </w:r>
      <w:r w:rsidR="00E322D6" w:rsidRPr="005B3F63">
        <w:rPr>
          <w:rFonts w:ascii="Times New Roman" w:hAnsi="Times New Roman" w:cs="Times New Roman"/>
          <w:sz w:val="28"/>
          <w:szCs w:val="28"/>
        </w:rPr>
        <w:t>рок выполнения административного действия - 2 дня.</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полнота и соответствие утвержденным формам поступившего комплекта документов;</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в журнале регистрации поступивших заявлений;</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отказ в приеме документов для последующего предоставления муниципальной услуги.</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3.4.1.6. Ф</w:t>
      </w:r>
      <w:r w:rsidR="00E322D6" w:rsidRPr="005B3F63">
        <w:rPr>
          <w:rFonts w:ascii="Times New Roman" w:hAnsi="Times New Roman" w:cs="Times New Roman"/>
          <w:sz w:val="28"/>
          <w:szCs w:val="28"/>
        </w:rPr>
        <w:t>иксация результата выполнения административной процедуры - регистрация запроса заявителя о предоставлении муниципальной услуги в журнале регистрации поступающих заявлений или отказ в предоставлении услуги.</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3.4.2.</w:t>
      </w:r>
      <w:r w:rsidRPr="005B3F63">
        <w:rPr>
          <w:rFonts w:ascii="Times New Roman" w:eastAsia="Times New Roman" w:hAnsi="Times New Roman" w:cs="Times New Roman"/>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605E49" w:rsidRPr="005B3F63" w:rsidRDefault="00605E49" w:rsidP="00605E49">
      <w:pPr>
        <w:widowControl w:val="0"/>
        <w:suppressAutoHyphens/>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3.4.2.1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3.4.2.2 Специалисты, ответственные за передачу заявления и прилагаемых к нему документов из МФЦ, передают</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на основании реестра заявление и прилагаемые к нему документы в Администрацию;</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3.4.2.3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605E49" w:rsidRPr="005B3F63" w:rsidRDefault="00605E49" w:rsidP="00EF4C37">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lastRenderedPageBreak/>
        <w:t>3.4.2.4</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w:t>
      </w:r>
      <w:r w:rsidR="00EF4C37" w:rsidRPr="005B3F63">
        <w:rPr>
          <w:rFonts w:ascii="Times New Roman" w:hAnsi="Times New Roman" w:cs="Times New Roman"/>
          <w:sz w:val="28"/>
          <w:szCs w:val="28"/>
        </w:rPr>
        <w:t>3</w:t>
      </w:r>
      <w:r w:rsidRPr="005B3F63">
        <w:rPr>
          <w:rFonts w:ascii="Times New Roman" w:hAnsi="Times New Roman" w:cs="Times New Roman"/>
          <w:sz w:val="28"/>
          <w:szCs w:val="28"/>
        </w:rPr>
        <w:t>. Административная процедура "Рассмотрение предоставленных документов, подготовка и выдача специального разрешения, либо отказ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3.4.3.1.</w:t>
      </w:r>
      <w:r w:rsidR="00E322D6" w:rsidRPr="005B3F63">
        <w:rPr>
          <w:rFonts w:ascii="Times New Roman" w:hAnsi="Times New Roman" w:cs="Times New Roman"/>
          <w:sz w:val="28"/>
          <w:szCs w:val="28"/>
        </w:rPr>
        <w:t xml:space="preserve"> </w:t>
      </w:r>
      <w:r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7500C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7500C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3.4.3.2. 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3.4.3.3. С</w:t>
      </w:r>
      <w:r w:rsidR="00E322D6" w:rsidRPr="005B3F63">
        <w:rPr>
          <w:rFonts w:ascii="Times New Roman" w:hAnsi="Times New Roman" w:cs="Times New Roman"/>
          <w:sz w:val="28"/>
          <w:szCs w:val="28"/>
        </w:rPr>
        <w:t>одержание каждого административного действия, входящего в состав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Специалист </w:t>
      </w:r>
      <w:r w:rsidR="00E952CB"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отказа в предоставлении муниципальной услуги, специалист </w:t>
      </w:r>
      <w:r w:rsidR="007500C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 течение 3-х дней готовит уведомление об отказе в предоставлении муниципальной услуги в следующих случаях (</w:t>
      </w:r>
      <w:hyperlink w:anchor="sub_15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3</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неполный состав сведений в заявлении и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недостоверных данных в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предоставления муниципальной услуги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и члены комиссии осуществляют выезд, в границах которого будет производиться разрытие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 </w:t>
      </w:r>
      <w:r w:rsidRPr="005B3F63">
        <w:rPr>
          <w:rFonts w:ascii="Times New Roman" w:hAnsi="Times New Roman" w:cs="Times New Roman"/>
          <w:sz w:val="28"/>
          <w:szCs w:val="28"/>
        </w:rPr>
        <w:t>(</w:t>
      </w:r>
      <w:hyperlink w:anchor="sub_16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 </w:t>
        </w:r>
        <w:r w:rsidR="00311894" w:rsidRPr="005B3F63">
          <w:rPr>
            <w:rFonts w:ascii="Times New Roman" w:hAnsi="Times New Roman" w:cs="Times New Roman"/>
            <w:sz w:val="28"/>
            <w:szCs w:val="28"/>
          </w:rPr>
          <w:t>4</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311894"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Срок выполнения административного действия - </w:t>
      </w:r>
      <w:r w:rsidR="00EF4C37" w:rsidRPr="005B3F63">
        <w:rPr>
          <w:rFonts w:ascii="Times New Roman" w:hAnsi="Times New Roman" w:cs="Times New Roman"/>
          <w:sz w:val="28"/>
          <w:szCs w:val="28"/>
        </w:rPr>
        <w:t>5</w:t>
      </w:r>
      <w:r w:rsidRPr="005B3F63">
        <w:rPr>
          <w:rFonts w:ascii="Times New Roman" w:hAnsi="Times New Roman" w:cs="Times New Roman"/>
          <w:sz w:val="28"/>
          <w:szCs w:val="28"/>
        </w:rPr>
        <w:t xml:space="preserve"> дней.</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техническая возможность;</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согласований с заинтересованными службами;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подписанный акт обследования зеленых насаждений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 </w:t>
      </w:r>
      <w:r w:rsidRPr="005B3F63">
        <w:rPr>
          <w:rFonts w:ascii="Times New Roman" w:hAnsi="Times New Roman" w:cs="Times New Roman"/>
          <w:sz w:val="28"/>
          <w:szCs w:val="28"/>
        </w:rPr>
        <w:t xml:space="preserve">и членами </w:t>
      </w:r>
      <w:r w:rsidRPr="005B3F63">
        <w:rPr>
          <w:rFonts w:ascii="Times New Roman" w:hAnsi="Times New Roman" w:cs="Times New Roman"/>
          <w:sz w:val="28"/>
          <w:szCs w:val="28"/>
        </w:rPr>
        <w:lastRenderedPageBreak/>
        <w:t>комиссии;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явка заявителя для получения результата предоставления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 (</w:t>
      </w:r>
      <w:hyperlink w:anchor="sub_17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5</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уведомление об отказе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3.4.3.6. Ф</w:t>
      </w:r>
      <w:r w:rsidR="00E322D6" w:rsidRPr="005B3F63">
        <w:rPr>
          <w:rFonts w:ascii="Times New Roman" w:hAnsi="Times New Roman" w:cs="Times New Roman"/>
          <w:sz w:val="28"/>
          <w:szCs w:val="28"/>
        </w:rPr>
        <w:t>иксацией результата выполнения административной процедуры является: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оформленное и зарегистрированное разрешение (ордер) на производство работ, связанных с разрытием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записи с данными заявителя в журнале регистрации;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подпись заявителя в журнале исходящей документации о получении результата предоста</w:t>
      </w:r>
      <w:r w:rsidR="007500C2" w:rsidRPr="005B3F63">
        <w:rPr>
          <w:rFonts w:ascii="Times New Roman" w:hAnsi="Times New Roman" w:cs="Times New Roman"/>
          <w:sz w:val="28"/>
          <w:szCs w:val="28"/>
        </w:rPr>
        <w:t>вления услуги</w:t>
      </w:r>
      <w:r w:rsidR="00E15C63" w:rsidRPr="005B3F63">
        <w:rPr>
          <w:rFonts w:ascii="Times New Roman" w:hAnsi="Times New Roman" w:cs="Times New Roman"/>
          <w:sz w:val="28"/>
          <w:szCs w:val="28"/>
        </w:rPr>
        <w:t>.</w:t>
      </w:r>
    </w:p>
    <w:p w:rsidR="00D0356F" w:rsidRPr="004F68D4" w:rsidRDefault="00311894" w:rsidP="00D0356F">
      <w:pPr>
        <w:widowControl w:val="0"/>
        <w:shd w:val="clear" w:color="auto" w:fill="FFFFFF"/>
        <w:suppressAutoHyphens/>
        <w:ind w:firstLine="709"/>
        <w:jc w:val="both"/>
        <w:rPr>
          <w:rFonts w:ascii="Times New Roman" w:eastAsia="Times New Roman CYR" w:hAnsi="Times New Roman"/>
          <w:color w:val="FF0000"/>
          <w:sz w:val="28"/>
          <w:szCs w:val="28"/>
          <w:lang w:bidi="en-US"/>
        </w:rPr>
      </w:pPr>
      <w:r w:rsidRPr="005B3F63">
        <w:rPr>
          <w:rFonts w:ascii="Times New Roman" w:eastAsia="Times New Roman" w:hAnsi="Times New Roman" w:cs="Times New Roman"/>
          <w:sz w:val="28"/>
          <w:szCs w:val="28"/>
          <w:lang w:eastAsia="ar-SA"/>
        </w:rPr>
        <w:t xml:space="preserve">3.5. </w:t>
      </w:r>
      <w:r w:rsidR="00D0356F" w:rsidRPr="004F68D4">
        <w:rPr>
          <w:rFonts w:ascii="Times New Roman" w:hAnsi="Times New Roman"/>
          <w:color w:val="FF0000"/>
          <w:sz w:val="28"/>
          <w:szCs w:val="28"/>
          <w:lang w:eastAsia="ar-SA"/>
        </w:rPr>
        <w:t>Особенности выполнения административн</w:t>
      </w:r>
      <w:r w:rsidR="00D0356F">
        <w:rPr>
          <w:rFonts w:ascii="Times New Roman" w:hAnsi="Times New Roman"/>
          <w:color w:val="FF0000"/>
          <w:sz w:val="28"/>
          <w:szCs w:val="28"/>
          <w:lang w:eastAsia="ar-SA"/>
        </w:rPr>
        <w:t>ых процедур в электронной форме: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5" w:history="1">
        <w:r w:rsidRPr="004F68D4">
          <w:rPr>
            <w:rStyle w:val="a7"/>
            <w:color w:val="FF0000"/>
            <w:sz w:val="28"/>
            <w:szCs w:val="28"/>
          </w:rPr>
          <w:t>http:www.gosuslugi.ru</w:t>
        </w:r>
      </w:hyperlink>
      <w:r w:rsidRPr="004F68D4">
        <w:rPr>
          <w:color w:val="FF0000"/>
          <w:sz w:val="28"/>
          <w:szCs w:val="28"/>
        </w:rPr>
        <w:t xml:space="preserve">, «Портал государственных и муниципальных услуг Краснодарского края» </w:t>
      </w:r>
      <w:hyperlink r:id="rId16" w:history="1">
        <w:r w:rsidRPr="004F68D4">
          <w:rPr>
            <w:rStyle w:val="a7"/>
            <w:color w:val="FF0000"/>
            <w:sz w:val="28"/>
            <w:szCs w:val="28"/>
          </w:rPr>
          <w:t>http:www.pgu.kras</w:t>
        </w:r>
        <w:r w:rsidRPr="004F68D4">
          <w:rPr>
            <w:rStyle w:val="a7"/>
            <w:color w:val="FF0000"/>
            <w:sz w:val="28"/>
            <w:szCs w:val="28"/>
            <w:lang w:val="en-US"/>
          </w:rPr>
          <w:t>n</w:t>
        </w:r>
        <w:r w:rsidRPr="004F68D4">
          <w:rPr>
            <w:rStyle w:val="a7"/>
            <w:color w:val="FF0000"/>
            <w:sz w:val="28"/>
            <w:szCs w:val="28"/>
          </w:rPr>
          <w:t>odar.ru</w:t>
        </w:r>
      </w:hyperlink>
      <w:r w:rsidRPr="004F68D4">
        <w:rPr>
          <w:color w:val="FF0000"/>
          <w:sz w:val="28"/>
          <w:szCs w:val="28"/>
        </w:rPr>
        <w:t>;</w:t>
      </w:r>
    </w:p>
    <w:p w:rsidR="00D0356F" w:rsidRPr="004F68D4" w:rsidRDefault="00D0356F" w:rsidP="00D0356F">
      <w:pPr>
        <w:jc w:val="both"/>
        <w:rPr>
          <w:rFonts w:ascii="Times New Roman" w:hAnsi="Times New Roman"/>
          <w:color w:val="FF0000"/>
          <w:sz w:val="28"/>
          <w:szCs w:val="28"/>
        </w:rPr>
      </w:pPr>
      <w:r w:rsidRPr="004F68D4">
        <w:rPr>
          <w:rFonts w:ascii="Times New Roman" w:hAnsi="Times New Roman"/>
          <w:color w:val="FF0000"/>
          <w:sz w:val="28"/>
          <w:szCs w:val="28"/>
        </w:rPr>
        <w:t xml:space="preserve">          4) </w:t>
      </w:r>
      <w:bookmarkStart w:id="1" w:name="sub_3519"/>
      <w:r w:rsidRPr="004F68D4">
        <w:rPr>
          <w:rFonts w:ascii="Times New Roman" w:hAnsi="Times New Roman"/>
          <w:color w:val="FF0000"/>
          <w:sz w:val="28"/>
          <w:szCs w:val="28"/>
        </w:rPr>
        <w:t>получение заявителем сведений о ходе рассмотрения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 3.</w:t>
      </w:r>
      <w:bookmarkEnd w:id="1"/>
      <w:r>
        <w:rPr>
          <w:color w:val="FF0000"/>
          <w:sz w:val="28"/>
          <w:szCs w:val="28"/>
        </w:rPr>
        <w:t>5</w:t>
      </w:r>
      <w:r w:rsidRPr="004F68D4">
        <w:rPr>
          <w:color w:val="FF0000"/>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lastRenderedPageBreak/>
        <w:t>3.</w:t>
      </w:r>
      <w:r>
        <w:rPr>
          <w:color w:val="FF0000"/>
          <w:sz w:val="28"/>
          <w:szCs w:val="28"/>
        </w:rPr>
        <w:t>5</w:t>
      </w:r>
      <w:r w:rsidRPr="004F68D4">
        <w:rPr>
          <w:color w:val="FF0000"/>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10</w:t>
      </w:r>
      <w:r w:rsidRPr="004F68D4">
        <w:rPr>
          <w:color w:val="FF0000"/>
          <w:sz w:val="28"/>
          <w:szCs w:val="28"/>
        </w:rPr>
        <w:t>.10. Исполнение Муниципальной услуги до представления всех необходимых документов не допускается.</w:t>
      </w:r>
    </w:p>
    <w:p w:rsidR="00264F12" w:rsidRPr="005B3F63" w:rsidRDefault="00264F12" w:rsidP="00D0356F">
      <w:pPr>
        <w:shd w:val="clear" w:color="auto" w:fill="FFFFFF"/>
        <w:autoSpaceDE/>
        <w:autoSpaceDN/>
        <w:adjustRightInd/>
        <w:ind w:firstLine="709"/>
        <w:jc w:val="both"/>
        <w:rPr>
          <w:rFonts w:ascii="Times New Roman" w:hAnsi="Times New Roman" w:cs="Times New Roman"/>
          <w:b/>
          <w:bCs/>
          <w:sz w:val="28"/>
          <w:szCs w:val="28"/>
        </w:rPr>
      </w:pPr>
    </w:p>
    <w:p w:rsidR="00E15C63" w:rsidRPr="005B3F63" w:rsidRDefault="00E15C63" w:rsidP="00E15C63">
      <w:pPr>
        <w:ind w:firstLine="709"/>
        <w:jc w:val="center"/>
        <w:rPr>
          <w:rFonts w:ascii="Times New Roman" w:hAnsi="Times New Roman"/>
          <w:b/>
          <w:sz w:val="28"/>
          <w:szCs w:val="28"/>
        </w:rPr>
      </w:pPr>
      <w:r w:rsidRPr="005B3F63">
        <w:rPr>
          <w:rFonts w:ascii="Times New Roman" w:hAnsi="Times New Roman"/>
          <w:b/>
          <w:sz w:val="28"/>
          <w:szCs w:val="28"/>
        </w:rPr>
        <w:t xml:space="preserve">Раздел IV. Формы контроля за предоставлением </w:t>
      </w:r>
      <w:proofErr w:type="gramStart"/>
      <w:r w:rsidRPr="005B3F63">
        <w:rPr>
          <w:rFonts w:ascii="Times New Roman" w:hAnsi="Times New Roman"/>
          <w:b/>
          <w:sz w:val="28"/>
          <w:szCs w:val="28"/>
        </w:rPr>
        <w:t>муниципальной  услуги</w:t>
      </w:r>
      <w:proofErr w:type="gramEnd"/>
    </w:p>
    <w:p w:rsidR="00311894" w:rsidRPr="005B3F63" w:rsidRDefault="00311894" w:rsidP="00311894">
      <w:pPr>
        <w:widowControl w:val="0"/>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696B49">
        <w:rPr>
          <w:rFonts w:ascii="Times New Roman" w:eastAsia="Times New Roman" w:hAnsi="Times New Roman" w:cs="Times New Roman"/>
          <w:sz w:val="28"/>
          <w:szCs w:val="28"/>
          <w:lang w:eastAsia="ru-RU"/>
        </w:rPr>
        <w:t>Александровского</w:t>
      </w:r>
      <w:r w:rsidRPr="005B3F63">
        <w:rPr>
          <w:rFonts w:ascii="Times New Roman" w:eastAsia="Times New Roman" w:hAnsi="Times New Roman" w:cs="Times New Roman"/>
          <w:sz w:val="28"/>
          <w:szCs w:val="28"/>
          <w:lang w:eastAsia="ru-RU"/>
        </w:rPr>
        <w:t xml:space="preserve"> сельского поселения Усть-Лабинского района.</w:t>
      </w:r>
    </w:p>
    <w:p w:rsidR="00311894" w:rsidRPr="005B3F63" w:rsidRDefault="00311894" w:rsidP="0078216B">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4.2. При выявлении нарушений по предоставлению муниципальной услуги или по конкретному обращению заявителя </w:t>
      </w:r>
      <w:proofErr w:type="spellStart"/>
      <w:r w:rsidR="00696B49">
        <w:rPr>
          <w:rFonts w:ascii="Times New Roman" w:eastAsia="Lucida Sans Unicode" w:hAnsi="Times New Roman" w:cs="Tahoma"/>
          <w:sz w:val="28"/>
          <w:szCs w:val="28"/>
          <w:lang w:bidi="en-US"/>
        </w:rPr>
        <w:t>И.о</w:t>
      </w:r>
      <w:proofErr w:type="spellEnd"/>
      <w:r w:rsidR="00696B49">
        <w:rPr>
          <w:rFonts w:ascii="Times New Roman" w:eastAsia="Lucida Sans Unicode" w:hAnsi="Times New Roman" w:cs="Tahoma"/>
          <w:sz w:val="28"/>
          <w:szCs w:val="28"/>
          <w:lang w:bidi="en-US"/>
        </w:rPr>
        <w:t>. главы</w:t>
      </w:r>
      <w:r w:rsidRPr="005B3F63">
        <w:rPr>
          <w:rFonts w:ascii="Times New Roman" w:eastAsia="Lucida Sans Unicode" w:hAnsi="Times New Roman" w:cs="Tahoma"/>
          <w:sz w:val="28"/>
          <w:szCs w:val="28"/>
          <w:lang w:bidi="en-US"/>
        </w:rPr>
        <w:t xml:space="preserve">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может принять решение о проведении проверки полноты и качества предоставления муни</w:t>
      </w:r>
      <w:r w:rsidR="0078216B" w:rsidRPr="005B3F63">
        <w:rPr>
          <w:rFonts w:ascii="Times New Roman" w:eastAsia="Lucida Sans Unicode" w:hAnsi="Times New Roman" w:cs="Tahoma"/>
          <w:sz w:val="28"/>
          <w:szCs w:val="28"/>
          <w:lang w:bidi="en-US"/>
        </w:rPr>
        <w:t>ципальной услуги общим отделом.</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4.4. По результатам проведенных проверок в случае выявления нарушений осуществляется привлечение виновных лиц к ответственности в соответствии с </w:t>
      </w:r>
      <w:r w:rsidRPr="005B3F63">
        <w:rPr>
          <w:rFonts w:ascii="Times New Roman" w:eastAsia="Times New Roman" w:hAnsi="Times New Roman" w:cs="Times New Roman"/>
          <w:sz w:val="28"/>
          <w:szCs w:val="28"/>
          <w:lang w:eastAsia="ru-RU"/>
        </w:rPr>
        <w:lastRenderedPageBreak/>
        <w:t>законодательством Российской Федерации и Краснодарского края.</w:t>
      </w:r>
    </w:p>
    <w:p w:rsidR="0078216B" w:rsidRPr="005B3F63" w:rsidRDefault="0078216B" w:rsidP="0078216B">
      <w:pPr>
        <w:widowControl w:val="0"/>
        <w:tabs>
          <w:tab w:val="left" w:pos="851"/>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4.5. Контроль за предоставлением муниципальной услуги со стороны граждан, их объединений и организаций не предусмотрен.  </w:t>
      </w:r>
    </w:p>
    <w:p w:rsidR="00E15C63" w:rsidRPr="005B3F63" w:rsidRDefault="00E15C63" w:rsidP="0078216B">
      <w:pPr>
        <w:pStyle w:val="ConsPlusTitle"/>
        <w:jc w:val="both"/>
      </w:pP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Times New Roman CYR" w:hAnsi="Times New Roman" w:cs="Times New Roman"/>
          <w:b/>
          <w:sz w:val="28"/>
          <w:szCs w:val="28"/>
          <w:lang w:bidi="en-US"/>
        </w:rPr>
        <w:t xml:space="preserve">Раздел </w:t>
      </w:r>
      <w:r w:rsidRPr="005B3F63">
        <w:rPr>
          <w:rFonts w:ascii="Times New Roman" w:eastAsia="Times New Roman CYR" w:hAnsi="Times New Roman" w:cs="Times New Roman"/>
          <w:b/>
          <w:sz w:val="28"/>
          <w:szCs w:val="28"/>
          <w:lang w:val="en-US" w:bidi="en-US"/>
        </w:rPr>
        <w:t>V</w:t>
      </w:r>
      <w:r w:rsidRPr="005B3F63">
        <w:rPr>
          <w:rFonts w:ascii="Times New Roman" w:eastAsia="Times New Roman CYR" w:hAnsi="Times New Roman" w:cs="Times New Roman"/>
          <w:b/>
          <w:sz w:val="28"/>
          <w:szCs w:val="28"/>
          <w:lang w:bidi="en-US"/>
        </w:rPr>
        <w:t>.</w:t>
      </w:r>
      <w:r w:rsidRPr="005B3F63">
        <w:rPr>
          <w:rFonts w:ascii="Times New Roman" w:eastAsia="Lucida Sans Unicode" w:hAnsi="Times New Roman" w:cs="Tahoma"/>
          <w:b/>
          <w:sz w:val="28"/>
          <w:szCs w:val="28"/>
          <w:lang w:bidi="en-US"/>
        </w:rPr>
        <w:t xml:space="preserve"> Досудебный (внесудебный) порядок обжалования решений и действий (бездействия) органа местного самоуправления </w:t>
      </w:r>
      <w:r w:rsidR="00696B49">
        <w:rPr>
          <w:rFonts w:ascii="Times New Roman" w:eastAsia="Lucida Sans Unicode" w:hAnsi="Times New Roman" w:cs="Tahoma"/>
          <w:b/>
          <w:sz w:val="28"/>
          <w:szCs w:val="28"/>
          <w:lang w:bidi="en-US"/>
        </w:rPr>
        <w:t>Александровского</w:t>
      </w:r>
      <w:r w:rsidRPr="005B3F63">
        <w:rPr>
          <w:rFonts w:ascii="Times New Roman" w:eastAsia="Lucida Sans Unicode" w:hAnsi="Times New Roman" w:cs="Tahoma"/>
          <w:b/>
          <w:sz w:val="28"/>
          <w:szCs w:val="28"/>
          <w:lang w:bidi="en-US"/>
        </w:rPr>
        <w:t xml:space="preserve"> сельского поселения Усть-Лабинского района, органов, участвующих в предоставлении услуги, а также должностных лиц</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Lucida Sans Unicode" w:hAnsi="Times New Roman" w:cs="Tahoma"/>
          <w:b/>
          <w:sz w:val="28"/>
          <w:szCs w:val="28"/>
          <w:lang w:bidi="en-US"/>
        </w:rPr>
        <w:t xml:space="preserve"> муниципальных служащих</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5.1.1. Заявитель может обратиться с жалобой, в том числе в следующих случаях:</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1) нарушение срока регистрации </w:t>
      </w:r>
      <w:r w:rsidRPr="005B3F63">
        <w:rPr>
          <w:rFonts w:ascii="Times New Roman" w:eastAsia="Lucida Sans Unicode" w:hAnsi="Times New Roman" w:cs="Times New Roman"/>
          <w:bCs/>
          <w:kern w:val="1"/>
          <w:sz w:val="28"/>
          <w:szCs w:val="28"/>
          <w:lang w:bidi="en-US"/>
        </w:rPr>
        <w:t>заявления</w:t>
      </w:r>
      <w:r w:rsidRPr="005B3F63">
        <w:rPr>
          <w:rFonts w:ascii="Times New Roman" w:eastAsia="Lucida Sans Unicode" w:hAnsi="Times New Roman" w:cs="Times New Roman"/>
          <w:sz w:val="28"/>
          <w:szCs w:val="28"/>
          <w:lang w:bidi="en-US"/>
        </w:rPr>
        <w:t xml:space="preserve"> заявителя о предоставлении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нарушение срока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16B" w:rsidRPr="005B3F63" w:rsidRDefault="0078216B" w:rsidP="0078216B">
      <w:pPr>
        <w:widowControl w:val="0"/>
        <w:suppressAutoHyphens/>
        <w:ind w:firstLine="540"/>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 Общие требования к порядку подачи и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5.2.2. </w:t>
      </w:r>
      <w:r w:rsidRPr="005B3F63">
        <w:rPr>
          <w:rFonts w:ascii="Times New Roman" w:eastAsia="Lucida Sans Unicode" w:hAnsi="Times New Roman" w:cs="Tahoma"/>
          <w:sz w:val="28"/>
          <w:szCs w:val="28"/>
          <w:lang w:bidi="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5.2.3. Жалоба должна содержать:</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1) </w:t>
      </w:r>
      <w:r w:rsidRPr="005B3F63">
        <w:rPr>
          <w:rFonts w:ascii="Times New Roman" w:eastAsia="Lucida Sans Unicode" w:hAnsi="Times New Roman" w:cs="Tahoma"/>
          <w:sz w:val="28"/>
          <w:szCs w:val="28"/>
          <w:lang w:bidi="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5.2.5. По результатам рассмотрения жалобы орган, предоставляющий муниципальную услугу, принимает одно из следующих решений:</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1) удовлетворяет жалобу, в том числе в форме отмены принятого решения, </w:t>
      </w:r>
      <w:r w:rsidRPr="005B3F63">
        <w:rPr>
          <w:rFonts w:ascii="Times New Roman" w:eastAsia="Lucida Sans Unicode" w:hAnsi="Times New Roman" w:cs="Times New Roman"/>
          <w:sz w:val="28"/>
          <w:szCs w:val="28"/>
          <w:lang w:bidi="en-US"/>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отказывает в удовлетворении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proofErr w:type="gramStart"/>
      <w:r w:rsidRPr="005B3F63">
        <w:rPr>
          <w:rFonts w:ascii="Times New Roman" w:eastAsia="Lucida Sans Unicode" w:hAnsi="Times New Roman" w:cs="Times New Roman"/>
          <w:sz w:val="28"/>
          <w:szCs w:val="28"/>
          <w:lang w:bidi="en-US"/>
        </w:rPr>
        <w:t>5.2.1.,</w:t>
      </w:r>
      <w:proofErr w:type="gramEnd"/>
      <w:r w:rsidRPr="005B3F63">
        <w:rPr>
          <w:rFonts w:ascii="Times New Roman" w:eastAsia="Lucida Sans Unicode" w:hAnsi="Times New Roman" w:cs="Times New Roman"/>
          <w:sz w:val="28"/>
          <w:szCs w:val="28"/>
          <w:lang w:bidi="en-US"/>
        </w:rPr>
        <w:t xml:space="preserve"> незамедлительно направляет имеющиеся материалы в органы прокуратуры.</w:t>
      </w:r>
    </w:p>
    <w:p w:rsidR="0078216B" w:rsidRPr="003E7A56" w:rsidRDefault="0078216B" w:rsidP="003E7A56">
      <w:pPr>
        <w:widowControl w:val="0"/>
        <w:tabs>
          <w:tab w:val="left" w:pos="993"/>
        </w:tabs>
        <w:suppressAutoHyphens/>
        <w:autoSpaceDE/>
        <w:autoSpaceDN/>
        <w:adjustRightInd/>
        <w:ind w:firstLine="540"/>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w:t>
      </w:r>
      <w:r w:rsidR="003E7A56">
        <w:rPr>
          <w:rFonts w:ascii="Times New Roman" w:eastAsia="Lucida Sans Unicode" w:hAnsi="Times New Roman" w:cs="Times New Roman"/>
          <w:sz w:val="28"/>
          <w:szCs w:val="28"/>
          <w:lang w:bidi="en-US"/>
        </w:rPr>
        <w:t>ставления муниципальной услуги.</w:t>
      </w:r>
    </w:p>
    <w:p w:rsidR="003E7A56"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85962" w:rsidRDefault="00385962"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E7A56"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Ведущий специалист общего </w:t>
      </w:r>
      <w:r w:rsidR="0078216B" w:rsidRPr="005B3F63">
        <w:rPr>
          <w:rFonts w:ascii="Times New Roman" w:eastAsia="Lucida Sans Unicode" w:hAnsi="Times New Roman" w:cs="Tahoma"/>
          <w:sz w:val="28"/>
          <w:szCs w:val="28"/>
          <w:lang w:bidi="en-US"/>
        </w:rPr>
        <w:t xml:space="preserve">отдела </w:t>
      </w:r>
    </w:p>
    <w:p w:rsidR="0078216B" w:rsidRPr="005B3F63"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Администрации </w:t>
      </w:r>
      <w:r w:rsidR="00696B49">
        <w:rPr>
          <w:rFonts w:ascii="Times New Roman" w:eastAsia="Lucida Sans Unicode" w:hAnsi="Times New Roman" w:cs="Tahoma"/>
          <w:sz w:val="28"/>
          <w:szCs w:val="28"/>
          <w:lang w:bidi="en-US"/>
        </w:rPr>
        <w:t>Александровского</w:t>
      </w:r>
      <w:r w:rsidR="0078216B" w:rsidRPr="005B3F63">
        <w:rPr>
          <w:rFonts w:ascii="Times New Roman" w:eastAsia="Lucida Sans Unicode" w:hAnsi="Times New Roman" w:cs="Tahoma"/>
          <w:sz w:val="28"/>
          <w:szCs w:val="28"/>
          <w:lang w:bidi="en-US"/>
        </w:rPr>
        <w:t xml:space="preserve"> сельского</w:t>
      </w:r>
    </w:p>
    <w:p w:rsidR="00175CF2" w:rsidRPr="003E7A56" w:rsidRDefault="0078216B"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3E7A5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sidR="003E7A5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3E7A56">
        <w:rPr>
          <w:rFonts w:ascii="Times New Roman" w:eastAsia="Lucida Sans Unicode" w:hAnsi="Times New Roman" w:cs="Tahoma"/>
          <w:sz w:val="28"/>
          <w:szCs w:val="28"/>
          <w:lang w:bidi="en-US"/>
        </w:rPr>
        <w:t>лесаренко</w:t>
      </w:r>
      <w:r w:rsidR="003E7A56">
        <w:rPr>
          <w:rFonts w:ascii="Times New Roman" w:eastAsia="Times New Roman" w:hAnsi="Times New Roman" w:cs="Times New Roman"/>
          <w:sz w:val="28"/>
          <w:szCs w:val="28"/>
          <w:lang w:eastAsia="ru-RU"/>
        </w:rPr>
        <w:t xml:space="preserve">                          </w:t>
      </w: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1</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Блок-схема</w:t>
      </w:r>
      <w:r w:rsidRPr="005B3F63">
        <w:rPr>
          <w:rFonts w:ascii="Times New Roman" w:hAnsi="Times New Roman" w:cs="Times New Roman"/>
          <w:b/>
          <w:bCs/>
          <w:color w:val="26282F"/>
          <w:sz w:val="28"/>
          <w:szCs w:val="28"/>
        </w:rPr>
        <w:br/>
        <w:t xml:space="preserve">предоставления муниципальной услуги "Выдача разрешения (ордера) на производство работ, связанных с разрытием территории общего пользования" </w:t>
      </w:r>
      <w:r w:rsidR="00CC19B2" w:rsidRPr="005B3F63">
        <w:rPr>
          <w:rFonts w:ascii="Times New Roman" w:hAnsi="Times New Roman" w:cs="Times New Roman"/>
          <w:b/>
          <w:bCs/>
          <w:color w:val="26282F"/>
          <w:sz w:val="28"/>
          <w:szCs w:val="28"/>
        </w:rPr>
        <w:t xml:space="preserve"> </w:t>
      </w:r>
    </w:p>
    <w:tbl>
      <w:tblPr>
        <w:tblStyle w:val="af1"/>
        <w:tblW w:w="0" w:type="auto"/>
        <w:tblLook w:val="04A0" w:firstRow="1" w:lastRow="0" w:firstColumn="1" w:lastColumn="0" w:noHBand="0" w:noVBand="1"/>
      </w:tblPr>
      <w:tblGrid>
        <w:gridCol w:w="9679"/>
      </w:tblGrid>
      <w:tr w:rsidR="0078216B" w:rsidRPr="005B3F63" w:rsidTr="0078216B">
        <w:tc>
          <w:tcPr>
            <w:tcW w:w="9679" w:type="dxa"/>
          </w:tcPr>
          <w:p w:rsidR="0078216B" w:rsidRPr="005B3F63" w:rsidRDefault="0078216B" w:rsidP="0078216B">
            <w:pPr>
              <w:jc w:val="center"/>
              <w:rPr>
                <w:rFonts w:ascii="Times New Roman" w:hAnsi="Times New Roman" w:cs="Times New Roman"/>
                <w:sz w:val="36"/>
                <w:szCs w:val="26"/>
              </w:rPr>
            </w:pPr>
            <w:r w:rsidRPr="005B3F63">
              <w:rPr>
                <w:rFonts w:ascii="Times New Roman" w:hAnsi="Times New Roman" w:cs="Times New Roman"/>
                <w:sz w:val="28"/>
                <w:szCs w:val="20"/>
              </w:rPr>
              <w:t>Подача заявителем документов, необходимых для оказания муниципальной</w:t>
            </w:r>
          </w:p>
          <w:p w:rsidR="0078216B" w:rsidRPr="005B3F63" w:rsidRDefault="0078216B" w:rsidP="0078216B">
            <w:pPr>
              <w:widowControl w:val="0"/>
              <w:jc w:val="center"/>
              <w:rPr>
                <w:rFonts w:ascii="Times New Roman" w:hAnsi="Times New Roman" w:cs="Times New Roman"/>
                <w:sz w:val="36"/>
                <w:szCs w:val="26"/>
              </w:rPr>
            </w:pPr>
            <w:r w:rsidRPr="005B3F63">
              <w:rPr>
                <w:rFonts w:ascii="Times New Roman" w:hAnsi="Times New Roman" w:cs="Times New Roman"/>
                <w:sz w:val="28"/>
                <w:szCs w:val="20"/>
              </w:rPr>
              <w:t xml:space="preserve">услуги, в администрацию </w:t>
            </w:r>
            <w:r w:rsidR="00696B49">
              <w:rPr>
                <w:rFonts w:ascii="Times New Roman" w:hAnsi="Times New Roman" w:cs="Times New Roman"/>
                <w:sz w:val="28"/>
                <w:szCs w:val="20"/>
              </w:rPr>
              <w:t>Александровского</w:t>
            </w:r>
            <w:r w:rsidRPr="005B3F63">
              <w:rPr>
                <w:rFonts w:ascii="Times New Roman" w:hAnsi="Times New Roman" w:cs="Times New Roman"/>
                <w:sz w:val="28"/>
                <w:szCs w:val="20"/>
              </w:rPr>
              <w:t xml:space="preserve"> сельского поселения</w:t>
            </w:r>
            <w:r w:rsidR="0024446C" w:rsidRPr="005B3F63">
              <w:rPr>
                <w:rFonts w:ascii="Times New Roman" w:hAnsi="Times New Roman" w:cs="Times New Roman"/>
                <w:sz w:val="28"/>
                <w:szCs w:val="20"/>
              </w:rPr>
              <w:t>, в МФЦ</w:t>
            </w:r>
          </w:p>
        </w:tc>
      </w:tr>
    </w:tbl>
    <w:p w:rsidR="0078216B"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34290</wp:posOffset>
                </wp:positionV>
                <wp:extent cx="0" cy="2095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2DCE21" id="_x0000_t32" coordsize="21600,21600" o:spt="32" o:oned="t" path="m,l21600,21600e" filled="f">
                <v:path arrowok="t" fillok="f" o:connecttype="none"/>
                <o:lock v:ext="edit" shapetype="t"/>
              </v:shapetype>
              <v:shape id="Прямая со стрелкой 2" o:spid="_x0000_s1026" type="#_x0000_t32" style="position:absolute;margin-left:232.2pt;margin-top:2.7pt;width:0;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36"/>
                <w:szCs w:val="26"/>
              </w:rPr>
            </w:pPr>
            <w:r w:rsidRPr="005B3F63">
              <w:rPr>
                <w:rFonts w:ascii="Times New Roman" w:hAnsi="Times New Roman" w:cs="Times New Roman"/>
                <w:sz w:val="28"/>
                <w:szCs w:val="20"/>
              </w:rPr>
              <w:t xml:space="preserve">Прием и регистрация документов в </w:t>
            </w:r>
            <w:r w:rsidR="0024446C" w:rsidRPr="005B3F63">
              <w:rPr>
                <w:rFonts w:ascii="Times New Roman" w:hAnsi="Times New Roman" w:cs="Times New Roman"/>
                <w:sz w:val="28"/>
                <w:szCs w:val="20"/>
              </w:rPr>
              <w:t xml:space="preserve">общем </w:t>
            </w:r>
            <w:r w:rsidRPr="005B3F63">
              <w:rPr>
                <w:rFonts w:ascii="Times New Roman" w:hAnsi="Times New Roman" w:cs="Times New Roman"/>
                <w:sz w:val="28"/>
                <w:szCs w:val="20"/>
              </w:rPr>
              <w:t xml:space="preserve">отделе </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 xml:space="preserve">администрации </w:t>
            </w:r>
            <w:r w:rsidR="00696B49">
              <w:rPr>
                <w:rFonts w:ascii="Times New Roman" w:hAnsi="Times New Roman" w:cs="Times New Roman"/>
                <w:sz w:val="28"/>
                <w:szCs w:val="20"/>
              </w:rPr>
              <w:t>Александровского</w:t>
            </w:r>
            <w:r w:rsidRPr="005B3F63">
              <w:rPr>
                <w:rFonts w:ascii="Times New Roman" w:hAnsi="Times New Roman" w:cs="Times New Roman"/>
                <w:sz w:val="28"/>
                <w:szCs w:val="20"/>
              </w:rPr>
              <w:t xml:space="preserve"> сельского поселения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62B4AA2" wp14:editId="75DB1113">
                <wp:simplePos x="0" y="0"/>
                <wp:positionH relativeFrom="column">
                  <wp:posOffset>2929890</wp:posOffset>
                </wp:positionH>
                <wp:positionV relativeFrom="paragraph">
                  <wp:posOffset>36830</wp:posOffset>
                </wp:positionV>
                <wp:extent cx="0" cy="2095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E5FB6" id="Прямая со стрелкой 3" o:spid="_x0000_s1026" type="#_x0000_t32" style="position:absolute;margin-left:230.7pt;margin-top:2.9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O+AEAAAkEAAAOAAAAZHJzL2Uyb0RvYy54bWysU0tuFDEQ3SNxB8t7pnsmCo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Передача документов специалисту Отдела</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43EA3AA" wp14:editId="62199097">
                <wp:simplePos x="0" y="0"/>
                <wp:positionH relativeFrom="column">
                  <wp:posOffset>2920365</wp:posOffset>
                </wp:positionH>
                <wp:positionV relativeFrom="paragraph">
                  <wp:posOffset>43815</wp:posOffset>
                </wp:positionV>
                <wp:extent cx="0" cy="2095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1A898" id="Прямая со стрелкой 4" o:spid="_x0000_s1026" type="#_x0000_t32" style="position:absolute;margin-left:229.95pt;margin-top:3.45pt;width:0;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hY+AEAAAkEAAAOAAAAZHJzL2Uyb0RvYy54bWysU0tuFDEQ3SNxB8t7pntGCY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0F2AF3">
            <w:pPr>
              <w:jc w:val="center"/>
              <w:rPr>
                <w:rFonts w:ascii="Times New Roman" w:hAnsi="Times New Roman" w:cs="Times New Roman"/>
                <w:sz w:val="36"/>
                <w:szCs w:val="26"/>
              </w:rPr>
            </w:pPr>
            <w:r w:rsidRPr="005B3F63">
              <w:rPr>
                <w:rFonts w:ascii="Times New Roman" w:hAnsi="Times New Roman" w:cs="Times New Roman"/>
                <w:sz w:val="28"/>
                <w:szCs w:val="20"/>
              </w:rPr>
              <w:t>Рассмотрение предоставленных документов в общ</w:t>
            </w:r>
            <w:r w:rsidR="000F2AF3" w:rsidRPr="005B3F63">
              <w:rPr>
                <w:rFonts w:ascii="Times New Roman" w:hAnsi="Times New Roman" w:cs="Times New Roman"/>
                <w:sz w:val="28"/>
                <w:szCs w:val="20"/>
              </w:rPr>
              <w:t>ем</w:t>
            </w:r>
            <w:r w:rsidRPr="005B3F63">
              <w:rPr>
                <w:rFonts w:ascii="Times New Roman" w:hAnsi="Times New Roman" w:cs="Times New Roman"/>
                <w:sz w:val="28"/>
                <w:szCs w:val="20"/>
              </w:rPr>
              <w:t xml:space="preserve"> отдел</w:t>
            </w:r>
            <w:r w:rsidR="000F2AF3" w:rsidRPr="005B3F63">
              <w:rPr>
                <w:rFonts w:ascii="Times New Roman" w:hAnsi="Times New Roman" w:cs="Times New Roman"/>
                <w:sz w:val="28"/>
                <w:szCs w:val="20"/>
              </w:rPr>
              <w:t>е администрации поселения</w:t>
            </w:r>
            <w:r w:rsidR="000F2AF3" w:rsidRPr="005B3F63">
              <w:rPr>
                <w:rFonts w:ascii="Times New Roman" w:hAnsi="Times New Roman" w:cs="Times New Roman"/>
                <w:sz w:val="36"/>
                <w:szCs w:val="26"/>
              </w:rPr>
              <w:t xml:space="preserve"> </w:t>
            </w:r>
            <w:r w:rsidRPr="005B3F63">
              <w:rPr>
                <w:rFonts w:ascii="Times New Roman" w:hAnsi="Times New Roman" w:cs="Times New Roman"/>
                <w:sz w:val="28"/>
                <w:szCs w:val="20"/>
              </w:rPr>
              <w:t>и принятие решения о возможности предоставления</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1085FFD2" wp14:editId="7FB3D7FA">
                <wp:simplePos x="0" y="0"/>
                <wp:positionH relativeFrom="column">
                  <wp:posOffset>5073015</wp:posOffset>
                </wp:positionH>
                <wp:positionV relativeFrom="paragraph">
                  <wp:posOffset>4445</wp:posOffset>
                </wp:positionV>
                <wp:extent cx="0" cy="2095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FE76F" id="Прямая со стрелкой 6" o:spid="_x0000_s1026" type="#_x0000_t32" style="position:absolute;margin-left:399.45pt;margin-top:.3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64E6ED8B" wp14:editId="0A33CCCF">
                <wp:simplePos x="0" y="0"/>
                <wp:positionH relativeFrom="column">
                  <wp:posOffset>1024890</wp:posOffset>
                </wp:positionH>
                <wp:positionV relativeFrom="paragraph">
                  <wp:posOffset>4445</wp:posOffset>
                </wp:positionV>
                <wp:extent cx="0" cy="2095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24604" id="Прямая со стрелкой 5" o:spid="_x0000_s1026" type="#_x0000_t32" style="position:absolute;margin-left:80.7pt;margin-top:.35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Выезд и обследование территории</w:t>
            </w:r>
          </w:p>
        </w:tc>
        <w:tc>
          <w:tcPr>
            <w:tcW w:w="3226" w:type="dxa"/>
            <w:tcBorders>
              <w:top w:val="nil"/>
              <w:bottom w:val="nil"/>
            </w:tcBorders>
          </w:tcPr>
          <w:p w:rsidR="005F78B7" w:rsidRPr="005B3F63" w:rsidRDefault="005F78B7" w:rsidP="005F78B7">
            <w:pPr>
              <w:jc w:val="center"/>
              <w:rPr>
                <w:rFonts w:ascii="Times New Roman" w:hAnsi="Times New Roman" w:cs="Times New Roman"/>
                <w:sz w:val="28"/>
                <w:szCs w:val="20"/>
              </w:rPr>
            </w:pPr>
          </w:p>
        </w:tc>
        <w:tc>
          <w:tcPr>
            <w:tcW w:w="3227"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Принятие решения об отказе в предоставлении 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6C26037E" wp14:editId="0960D9F6">
                <wp:simplePos x="0" y="0"/>
                <wp:positionH relativeFrom="column">
                  <wp:posOffset>1034415</wp:posOffset>
                </wp:positionH>
                <wp:positionV relativeFrom="paragraph">
                  <wp:posOffset>2540</wp:posOffset>
                </wp:positionV>
                <wp:extent cx="0" cy="20955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F71AC" id="Прямая со стрелкой 7" o:spid="_x0000_s1026" type="#_x0000_t32" style="position:absolute;margin-left:81.45pt;margin-top:.2pt;width:0;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np+AEAAAkEAAAOAAAAZHJzL2Uyb0RvYy54bWysU0tuFDEQ3SNxB8t7pntGCoH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Составление акта обследования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990ADB9" wp14:editId="4E657ACE">
                <wp:simplePos x="0" y="0"/>
                <wp:positionH relativeFrom="column">
                  <wp:posOffset>5092065</wp:posOffset>
                </wp:positionH>
                <wp:positionV relativeFrom="paragraph">
                  <wp:posOffset>9525</wp:posOffset>
                </wp:positionV>
                <wp:extent cx="0" cy="2095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BA207" id="Прямая со стрелкой 9" o:spid="_x0000_s1026" type="#_x0000_t32" style="position:absolute;margin-left:400.95pt;margin-top:.75pt;width:0;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2F4FFB9F" wp14:editId="2A74D9E8">
                <wp:simplePos x="0" y="0"/>
                <wp:positionH relativeFrom="column">
                  <wp:posOffset>1034415</wp:posOffset>
                </wp:positionH>
                <wp:positionV relativeFrom="paragraph">
                  <wp:posOffset>9525</wp:posOffset>
                </wp:positionV>
                <wp:extent cx="0" cy="2095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F760D" id="Прямая со стрелкой 8" o:spid="_x0000_s1026" type="#_x0000_t32" style="position:absolute;margin-left:81.45pt;margin-top:.75pt;width:0;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Оформление и выдача разрешения(ордера)на производство работ, связанных с развитием территории общего пользования</w:t>
            </w:r>
          </w:p>
        </w:tc>
        <w:tc>
          <w:tcPr>
            <w:tcW w:w="3226" w:type="dxa"/>
            <w:tcBorders>
              <w:top w:val="nil"/>
              <w:bottom w:val="nil"/>
            </w:tcBorders>
          </w:tcPr>
          <w:p w:rsidR="005F78B7" w:rsidRPr="005B3F63" w:rsidRDefault="005F78B7" w:rsidP="00E322D6">
            <w:pPr>
              <w:rPr>
                <w:rFonts w:ascii="Times New Roman" w:hAnsi="Times New Roman" w:cs="Times New Roman"/>
                <w:sz w:val="28"/>
                <w:szCs w:val="20"/>
              </w:rPr>
            </w:pPr>
          </w:p>
        </w:tc>
        <w:tc>
          <w:tcPr>
            <w:tcW w:w="3227"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Уведомление об отказе в предоставлении муниципальной услуги</w:t>
            </w:r>
          </w:p>
        </w:tc>
      </w:tr>
    </w:tbl>
    <w:p w:rsidR="00E322D6" w:rsidRPr="005B3F63" w:rsidRDefault="00E322D6" w:rsidP="001B7AED">
      <w:pPr>
        <w:widowControl w:val="0"/>
        <w:rPr>
          <w:sz w:val="26"/>
          <w:szCs w:val="26"/>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lastRenderedPageBreak/>
        <w:t xml:space="preserve">Ведущий специалист общего </w:t>
      </w:r>
      <w:r w:rsidRPr="005B3F63">
        <w:rPr>
          <w:rFonts w:ascii="Times New Roman" w:eastAsia="Lucida Sans Unicode" w:hAnsi="Times New Roman" w:cs="Tahoma"/>
          <w:sz w:val="28"/>
          <w:szCs w:val="28"/>
          <w:lang w:bidi="en-US"/>
        </w:rPr>
        <w:t xml:space="preserve">отдела </w:t>
      </w:r>
    </w:p>
    <w:p w:rsidR="003E7A56" w:rsidRPr="005B3F63"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Администрации Александровского</w:t>
      </w:r>
      <w:r w:rsidRPr="005B3F63">
        <w:rPr>
          <w:rFonts w:ascii="Times New Roman" w:eastAsia="Lucida Sans Unicode" w:hAnsi="Times New Roman" w:cs="Tahoma"/>
          <w:sz w:val="28"/>
          <w:szCs w:val="28"/>
          <w:lang w:bidi="en-US"/>
        </w:rPr>
        <w:t xml:space="preserve"> сельского</w:t>
      </w:r>
    </w:p>
    <w:p w:rsidR="003E7A56" w:rsidRPr="003E7A56" w:rsidRDefault="003E7A56"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Pr>
          <w:rFonts w:ascii="Times New Roman" w:eastAsia="Lucida Sans Unicode" w:hAnsi="Times New Roman" w:cs="Tahoma"/>
          <w:sz w:val="28"/>
          <w:szCs w:val="28"/>
          <w:lang w:bidi="en-US"/>
        </w:rPr>
        <w:t>лесаренко</w:t>
      </w:r>
      <w:r>
        <w:rPr>
          <w:rFonts w:ascii="Times New Roman" w:eastAsia="Times New Roman" w:hAnsi="Times New Roman" w:cs="Times New Roman"/>
          <w:sz w:val="28"/>
          <w:szCs w:val="28"/>
          <w:lang w:eastAsia="ru-RU"/>
        </w:rPr>
        <w:t xml:space="preserve">                          </w:t>
      </w:r>
    </w:p>
    <w:p w:rsidR="003E7A56" w:rsidRDefault="003E7A56"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2</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Паспорт</w:t>
      </w:r>
      <w:r w:rsidRPr="005B3F63">
        <w:rPr>
          <w:rFonts w:ascii="Times New Roman" w:hAnsi="Times New Roman" w:cs="Times New Roman"/>
          <w:b/>
          <w:bCs/>
          <w:color w:val="26282F"/>
          <w:sz w:val="28"/>
          <w:szCs w:val="28"/>
        </w:rPr>
        <w:br/>
        <w:t>административных процедур и административных действий муниципальной услуги: "Выдача разрешения (ордера) на производство работ, связанных с разрытием территории общего пользования"</w:t>
      </w:r>
    </w:p>
    <w:p w:rsidR="00E322D6" w:rsidRPr="005B3F63" w:rsidRDefault="00E322D6" w:rsidP="00E322D6">
      <w:pPr>
        <w:widowControl w:val="0"/>
        <w:ind w:firstLine="720"/>
        <w:rPr>
          <w:sz w:val="26"/>
          <w:szCs w:val="26"/>
        </w:rPr>
      </w:pPr>
    </w:p>
    <w:tbl>
      <w:tblPr>
        <w:tblW w:w="0" w:type="auto"/>
        <w:tblInd w:w="-3" w:type="dxa"/>
        <w:tblLayout w:type="fixed"/>
        <w:tblCellMar>
          <w:left w:w="10" w:type="dxa"/>
          <w:right w:w="10" w:type="dxa"/>
        </w:tblCellMar>
        <w:tblLook w:val="0000" w:firstRow="0" w:lastRow="0" w:firstColumn="0" w:lastColumn="0" w:noHBand="0" w:noVBand="0"/>
      </w:tblPr>
      <w:tblGrid>
        <w:gridCol w:w="993"/>
        <w:gridCol w:w="6525"/>
        <w:gridCol w:w="2132"/>
      </w:tblGrid>
      <w:tr w:rsidR="00E322D6" w:rsidRPr="005B3F63" w:rsidTr="00EE596E">
        <w:tc>
          <w:tcPr>
            <w:tcW w:w="993"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p>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п/п</w:t>
            </w:r>
          </w:p>
        </w:tc>
        <w:tc>
          <w:tcPr>
            <w:tcW w:w="652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Административная процедура</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Срок выполнения</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и документов, необходимых для оказания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2E30DF">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2 календарных дня</w:t>
            </w:r>
          </w:p>
        </w:tc>
      </w:tr>
      <w:tr w:rsidR="002E30DF" w:rsidRPr="005B3F63" w:rsidTr="00EE596E">
        <w:tc>
          <w:tcPr>
            <w:tcW w:w="993" w:type="dxa"/>
            <w:tcBorders>
              <w:top w:val="single" w:sz="2" w:space="0" w:color="000000"/>
              <w:left w:val="single" w:sz="2" w:space="0" w:color="000000"/>
              <w:bottom w:val="single" w:sz="2" w:space="0" w:color="000000"/>
              <w:right w:val="single" w:sz="4" w:space="0" w:color="auto"/>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1.1</w:t>
            </w:r>
          </w:p>
        </w:tc>
        <w:tc>
          <w:tcPr>
            <w:tcW w:w="6525" w:type="dxa"/>
            <w:tcBorders>
              <w:top w:val="single" w:sz="2" w:space="0" w:color="000000"/>
              <w:left w:val="single" w:sz="4" w:space="0" w:color="auto"/>
              <w:bottom w:val="single" w:sz="2" w:space="0" w:color="000000"/>
              <w:right w:val="single" w:sz="4" w:space="0" w:color="auto"/>
            </w:tcBorders>
          </w:tcPr>
          <w:p w:rsidR="002E30DF" w:rsidRPr="005B3F63" w:rsidRDefault="002E30DF" w:rsidP="00E15C63">
            <w:pPr>
              <w:rPr>
                <w:rFonts w:ascii="Times New Roman" w:hAnsi="Times New Roman" w:cs="Times New Roman"/>
                <w:sz w:val="28"/>
                <w:szCs w:val="28"/>
              </w:rPr>
            </w:pPr>
            <w:r w:rsidRPr="005B3F63">
              <w:rPr>
                <w:rFonts w:ascii="Times New Roman" w:hAnsi="Times New Roman" w:cs="Times New Roman"/>
                <w:sz w:val="28"/>
                <w:szCs w:val="28"/>
              </w:rPr>
              <w:t xml:space="preserve">Приём и регистрация заявления и полного пакета документов специалистом общего </w:t>
            </w:r>
            <w:proofErr w:type="gramStart"/>
            <w:r w:rsidRPr="005B3F63">
              <w:rPr>
                <w:rFonts w:ascii="Times New Roman" w:hAnsi="Times New Roman" w:cs="Times New Roman"/>
                <w:sz w:val="28"/>
                <w:szCs w:val="28"/>
              </w:rPr>
              <w:t>отдела  администрации</w:t>
            </w:r>
            <w:proofErr w:type="gramEnd"/>
            <w:r w:rsidRPr="005B3F63">
              <w:rPr>
                <w:rFonts w:ascii="Times New Roman" w:hAnsi="Times New Roman" w:cs="Times New Roman"/>
                <w:sz w:val="28"/>
                <w:szCs w:val="28"/>
              </w:rPr>
              <w:t xml:space="preserve">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района(далее - специалист Отдела), либо отказ в приёме заявления.</w:t>
            </w:r>
          </w:p>
        </w:tc>
        <w:tc>
          <w:tcPr>
            <w:tcW w:w="2132" w:type="dxa"/>
            <w:vMerge/>
            <w:tcBorders>
              <w:left w:val="single" w:sz="4" w:space="0" w:color="auto"/>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EE596E">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imes New Roman"/>
                <w:bCs/>
                <w:sz w:val="28"/>
                <w:szCs w:val="28"/>
                <w:lang w:bidi="en-US"/>
              </w:rPr>
              <w:t xml:space="preserve"> </w:t>
            </w:r>
          </w:p>
        </w:tc>
        <w:tc>
          <w:tcPr>
            <w:tcW w:w="6525" w:type="dxa"/>
          </w:tcPr>
          <w:p w:rsidR="00EE596E" w:rsidRPr="005B3F63" w:rsidRDefault="00EE596E" w:rsidP="00EE596E">
            <w:pPr>
              <w:widowControl w:val="0"/>
              <w:suppressAutoHyphens/>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 xml:space="preserve">Передача заявления и прилагаемых к нему документов из МФЦ в Администрацию» (в случае поступления заявления в МФЦ) </w:t>
            </w:r>
          </w:p>
        </w:tc>
        <w:tc>
          <w:tcPr>
            <w:tcW w:w="2132" w:type="dxa"/>
            <w:vMerge w:val="restart"/>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 рабочий день</w:t>
            </w: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2.1.</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Приём, регистрация заявления</w:t>
            </w:r>
            <w:r w:rsidRPr="005B3F63">
              <w:rPr>
                <w:rFonts w:ascii="Times New Roman" w:eastAsia="Lucida Sans Unicode" w:hAnsi="Times New Roman" w:cs="Times New Roman"/>
                <w:bCs/>
                <w:sz w:val="28"/>
                <w:szCs w:val="28"/>
                <w:lang w:bidi="en-US"/>
              </w:rPr>
              <w:t xml:space="preserve">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Передача заявления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Рассмотрение предоставленных документов, подготовка и выдача специального разрешения, либо отказ в предоставлении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EE596E">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r w:rsidR="002E30DF" w:rsidRPr="005B3F63">
              <w:rPr>
                <w:rFonts w:ascii="Times New Roman" w:hAnsi="Times New Roman" w:cs="Times New Roman"/>
                <w:sz w:val="28"/>
                <w:szCs w:val="28"/>
              </w:rPr>
              <w:t xml:space="preserve"> календарных дней</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rsidP="002E30DF">
            <w:pPr>
              <w:jc w:val="center"/>
              <w:rPr>
                <w:rFonts w:ascii="Times New Roman" w:hAnsi="Times New Roman" w:cs="Times New Roman"/>
                <w:sz w:val="28"/>
                <w:szCs w:val="28"/>
              </w:rPr>
            </w:pPr>
            <w:r w:rsidRPr="005B3F63">
              <w:rPr>
                <w:rFonts w:ascii="Times New Roman" w:hAnsi="Times New Roman" w:cs="Times New Roman"/>
                <w:sz w:val="28"/>
                <w:szCs w:val="28"/>
              </w:rPr>
              <w:t>3</w:t>
            </w:r>
            <w:r w:rsidR="002E30DF"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отказа в предоставлении </w:t>
            </w:r>
            <w:r w:rsidRPr="005B3F63">
              <w:rPr>
                <w:rFonts w:ascii="Times New Roman" w:hAnsi="Times New Roman" w:cs="Times New Roman"/>
                <w:sz w:val="28"/>
                <w:szCs w:val="28"/>
              </w:rPr>
              <w:lastRenderedPageBreak/>
              <w:t>муниципальной услуги, специалист Отдел готовит уведомление об отказе в предоставлении муниципальной услуги в следующих случаях:</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 наличии оснований для предоставления муниципальной услуги специалист Отдела осуществляют выезд на участок, в границах которого будет производиться разрытие территории общего пользования.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После чего, акт обследования подписывается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Отдела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EE596E"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2E30DF" w:rsidRPr="005B3F63" w:rsidRDefault="002E30DF">
            <w:pPr>
              <w:rPr>
                <w:rFonts w:ascii="Times New Roman" w:hAnsi="Times New Roman" w:cs="Times New Roman"/>
                <w:sz w:val="28"/>
                <w:szCs w:val="28"/>
              </w:rPr>
            </w:pPr>
          </w:p>
        </w:tc>
        <w:tc>
          <w:tcPr>
            <w:tcW w:w="2132" w:type="dxa"/>
            <w:vMerge/>
            <w:tcBorders>
              <w:left w:val="single" w:sz="2" w:space="0" w:color="000000"/>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322D6" w:rsidRPr="005B3F63" w:rsidTr="001B7AED">
        <w:trPr>
          <w:trHeight w:val="769"/>
        </w:trPr>
        <w:tc>
          <w:tcPr>
            <w:tcW w:w="7518"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Общий срок предоставления муниципальной услуги</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8 календарных дней</w:t>
            </w:r>
          </w:p>
        </w:tc>
      </w:tr>
    </w:tbl>
    <w:p w:rsidR="00EA7A40" w:rsidRPr="005B3F63" w:rsidRDefault="00EA7A40" w:rsidP="00EA7A40">
      <w:pPr>
        <w:widowControl w:val="0"/>
        <w:rPr>
          <w:rFonts w:ascii="Times New Roman" w:hAnsi="Times New Roman" w:cs="Times New Roman"/>
          <w:sz w:val="28"/>
          <w:szCs w:val="28"/>
        </w:rPr>
      </w:pPr>
    </w:p>
    <w:p w:rsidR="00EA7A40" w:rsidRPr="005B3F63" w:rsidRDefault="00EA7A40" w:rsidP="00EA7A40">
      <w:pPr>
        <w:widowControl w:val="0"/>
        <w:rPr>
          <w:rFonts w:ascii="Times New Roman" w:hAnsi="Times New Roman" w:cs="Times New Roman"/>
          <w:sz w:val="28"/>
          <w:szCs w:val="26"/>
        </w:rPr>
      </w:pPr>
    </w:p>
    <w:p w:rsidR="00EA7A40" w:rsidRPr="005B3F63" w:rsidRDefault="00EA7A40" w:rsidP="00EA1F61">
      <w:pPr>
        <w:widowControl w:val="0"/>
        <w:rPr>
          <w:rFonts w:ascii="Times New Roman" w:hAnsi="Times New Roman" w:cs="Times New Roman"/>
          <w:bCs/>
          <w:color w:val="26282F"/>
          <w:sz w:val="28"/>
          <w:szCs w:val="26"/>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Ведущий специалист общего </w:t>
      </w:r>
      <w:r w:rsidRPr="005B3F63">
        <w:rPr>
          <w:rFonts w:ascii="Times New Roman" w:eastAsia="Lucida Sans Unicode" w:hAnsi="Times New Roman" w:cs="Tahoma"/>
          <w:sz w:val="28"/>
          <w:szCs w:val="28"/>
          <w:lang w:bidi="en-US"/>
        </w:rPr>
        <w:t xml:space="preserve">отдела </w:t>
      </w:r>
    </w:p>
    <w:p w:rsidR="003E7A56" w:rsidRPr="005B3F63"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Администрации Александровского</w:t>
      </w:r>
      <w:r w:rsidRPr="005B3F63">
        <w:rPr>
          <w:rFonts w:ascii="Times New Roman" w:eastAsia="Lucida Sans Unicode" w:hAnsi="Times New Roman" w:cs="Tahoma"/>
          <w:sz w:val="28"/>
          <w:szCs w:val="28"/>
          <w:lang w:bidi="en-US"/>
        </w:rPr>
        <w:t xml:space="preserve"> сельского</w:t>
      </w:r>
    </w:p>
    <w:p w:rsidR="003E7A56" w:rsidRPr="003E7A56" w:rsidRDefault="003E7A56"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Pr>
          <w:rFonts w:ascii="Times New Roman" w:eastAsia="Lucida Sans Unicode" w:hAnsi="Times New Roman" w:cs="Tahoma"/>
          <w:sz w:val="28"/>
          <w:szCs w:val="28"/>
          <w:lang w:bidi="en-US"/>
        </w:rPr>
        <w:t>лесаренко</w:t>
      </w:r>
      <w:r>
        <w:rPr>
          <w:rFonts w:ascii="Times New Roman" w:eastAsia="Times New Roman" w:hAnsi="Times New Roman" w:cs="Times New Roman"/>
          <w:sz w:val="28"/>
          <w:szCs w:val="28"/>
          <w:lang w:eastAsia="ru-RU"/>
        </w:rPr>
        <w:t xml:space="preserve">                          </w:t>
      </w: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1B7AED">
      <w:pPr>
        <w:widowControl w:val="0"/>
        <w:rPr>
          <w:rFonts w:ascii="Times New Roman" w:hAnsi="Times New Roman" w:cs="Times New Roman"/>
          <w:bCs/>
          <w:color w:val="26282F"/>
          <w:sz w:val="28"/>
          <w:szCs w:val="28"/>
        </w:rPr>
      </w:pPr>
    </w:p>
    <w:p w:rsidR="003E7A56" w:rsidRDefault="003E7A56"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E7A56" w:rsidRDefault="003E7A56" w:rsidP="00E322D6">
      <w:pPr>
        <w:widowControl w:val="0"/>
        <w:ind w:firstLine="698"/>
        <w:jc w:val="right"/>
        <w:rPr>
          <w:rFonts w:ascii="Times New Roman" w:hAnsi="Times New Roman" w:cs="Times New Roman"/>
          <w:bCs/>
          <w:sz w:val="28"/>
          <w:szCs w:val="26"/>
        </w:rPr>
      </w:pPr>
    </w:p>
    <w:p w:rsidR="003E7A56" w:rsidRDefault="003E7A56" w:rsidP="00E322D6">
      <w:pPr>
        <w:widowControl w:val="0"/>
        <w:ind w:firstLine="698"/>
        <w:jc w:val="right"/>
        <w:rPr>
          <w:rFonts w:ascii="Times New Roman" w:hAnsi="Times New Roman" w:cs="Times New Roman"/>
          <w:bCs/>
          <w:sz w:val="28"/>
          <w:szCs w:val="26"/>
        </w:rPr>
      </w:pP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3E7A56">
        <w:rPr>
          <w:rFonts w:ascii="Times New Roman" w:hAnsi="Times New Roman" w:cs="Times New Roman"/>
          <w:bCs/>
          <w:sz w:val="28"/>
          <w:szCs w:val="26"/>
        </w:rPr>
        <w:t>№</w:t>
      </w:r>
      <w:r w:rsidR="00EA7A40" w:rsidRPr="005B3F63">
        <w:rPr>
          <w:rFonts w:ascii="Times New Roman" w:hAnsi="Times New Roman" w:cs="Times New Roman"/>
          <w:bCs/>
          <w:sz w:val="28"/>
          <w:szCs w:val="26"/>
        </w:rPr>
        <w:t>3</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разрытием территории общего пользования"</w:t>
      </w:r>
    </w:p>
    <w:p w:rsidR="00E322D6" w:rsidRPr="005B3F63" w:rsidRDefault="00E322D6" w:rsidP="00E322D6">
      <w:pPr>
        <w:widowControl w:val="0"/>
        <w:ind w:firstLine="720"/>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
        <w:gridCol w:w="420"/>
        <w:gridCol w:w="140"/>
        <w:gridCol w:w="280"/>
        <w:gridCol w:w="1680"/>
        <w:gridCol w:w="140"/>
        <w:gridCol w:w="280"/>
        <w:gridCol w:w="140"/>
        <w:gridCol w:w="420"/>
        <w:gridCol w:w="700"/>
        <w:gridCol w:w="140"/>
        <w:gridCol w:w="420"/>
        <w:gridCol w:w="840"/>
        <w:gridCol w:w="280"/>
        <w:gridCol w:w="560"/>
        <w:gridCol w:w="560"/>
        <w:gridCol w:w="2800"/>
      </w:tblGrid>
      <w:tr w:rsidR="00E322D6" w:rsidRPr="005B3F63" w:rsidTr="00385962">
        <w:tc>
          <w:tcPr>
            <w:tcW w:w="10080" w:type="dxa"/>
            <w:gridSpan w:val="17"/>
          </w:tcPr>
          <w:p w:rsidR="00EA7A40" w:rsidRPr="005B3F63" w:rsidRDefault="00E15C63" w:rsidP="00EA7A40">
            <w:pPr>
              <w:spacing w:after="200" w:line="276" w:lineRule="auto"/>
              <w:jc w:val="both"/>
              <w:rPr>
                <w:rFonts w:ascii="Times New Roman" w:hAnsi="Times New Roman" w:cs="Times New Roman"/>
                <w:sz w:val="28"/>
                <w:szCs w:val="28"/>
              </w:rPr>
            </w:pPr>
            <w:r w:rsidRPr="005B3F63">
              <w:rPr>
                <w:rFonts w:ascii="Times New Roman" w:hAnsi="Times New Roman" w:cs="Times New Roman"/>
                <w:sz w:val="28"/>
                <w:szCs w:val="28"/>
              </w:rPr>
              <w:t>Администрация</w:t>
            </w:r>
            <w:r w:rsidR="002E30DF" w:rsidRPr="005B3F63">
              <w:rPr>
                <w:rFonts w:ascii="Times New Roman" w:hAnsi="Times New Roman" w:cs="Times New Roman"/>
                <w:sz w:val="28"/>
                <w:szCs w:val="28"/>
              </w:rPr>
              <w:t xml:space="preserve">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sz w:val="26"/>
                <w:szCs w:val="26"/>
              </w:rPr>
            </w:pPr>
          </w:p>
        </w:tc>
      </w:tr>
      <w:tr w:rsidR="002E30DF" w:rsidRPr="005B3F63" w:rsidTr="00385962">
        <w:trPr>
          <w:trHeight w:val="1511"/>
        </w:trPr>
        <w:tc>
          <w:tcPr>
            <w:tcW w:w="10080" w:type="dxa"/>
            <w:gridSpan w:val="17"/>
          </w:tcPr>
          <w:p w:rsidR="002E30DF" w:rsidRPr="005B3F63" w:rsidRDefault="002E30DF" w:rsidP="002E30DF">
            <w:pPr>
              <w:jc w:val="center"/>
              <w:rPr>
                <w:rFonts w:ascii="Times New Roman" w:hAnsi="Times New Roman" w:cs="Times New Roman"/>
                <w:sz w:val="28"/>
                <w:szCs w:val="26"/>
              </w:rPr>
            </w:pPr>
            <w:r w:rsidRPr="005B3F63">
              <w:rPr>
                <w:rFonts w:ascii="Times New Roman" w:hAnsi="Times New Roman" w:cs="Times New Roman"/>
                <w:bCs/>
                <w:sz w:val="28"/>
                <w:szCs w:val="26"/>
              </w:rPr>
              <w:t xml:space="preserve">Уведомление </w:t>
            </w:r>
            <w:r w:rsidR="003E7A56">
              <w:rPr>
                <w:rFonts w:ascii="Times New Roman" w:hAnsi="Times New Roman" w:cs="Times New Roman"/>
                <w:bCs/>
                <w:sz w:val="28"/>
                <w:szCs w:val="26"/>
              </w:rPr>
              <w:t>№ ___</w:t>
            </w:r>
          </w:p>
          <w:p w:rsidR="002E30DF" w:rsidRPr="005B3F63" w:rsidRDefault="002E30DF" w:rsidP="002E30DF">
            <w:pPr>
              <w:pStyle w:val="1"/>
              <w:spacing w:after="200" w:line="276" w:lineRule="auto"/>
              <w:jc w:val="center"/>
              <w:rPr>
                <w:rFonts w:ascii="Times New Roman" w:hAnsi="Times New Roman" w:cs="Times New Roman"/>
                <w:sz w:val="28"/>
                <w:szCs w:val="26"/>
              </w:rPr>
            </w:pPr>
            <w:r w:rsidRPr="005B3F63">
              <w:rPr>
                <w:rFonts w:ascii="Times New Roman" w:hAnsi="Times New Roman" w:cs="Times New Roman"/>
                <w:bCs/>
                <w:sz w:val="28"/>
                <w:szCs w:val="26"/>
              </w:rPr>
              <w:t>Об отказе в выдаче разрешения (ордера) на производство работ, связанных с разрытием территории общего пользования</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560" w:type="dxa"/>
            <w:gridSpan w:val="2"/>
          </w:tcPr>
          <w:p w:rsidR="00E322D6" w:rsidRPr="005B3F63" w:rsidRDefault="00E322D6">
            <w:pPr>
              <w:jc w:val="both"/>
              <w:rPr>
                <w:rFonts w:ascii="Times New Roman" w:hAnsi="Times New Roman" w:cs="Times New Roman"/>
                <w:sz w:val="28"/>
                <w:szCs w:val="28"/>
              </w:rPr>
            </w:pPr>
          </w:p>
        </w:tc>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1680" w:type="dxa"/>
          </w:tcPr>
          <w:p w:rsidR="00E322D6" w:rsidRPr="005B3F63" w:rsidRDefault="00E322D6">
            <w:pPr>
              <w:jc w:val="both"/>
              <w:rPr>
                <w:rFonts w:ascii="Times New Roman" w:hAnsi="Times New Roman" w:cs="Times New Roman"/>
                <w:sz w:val="28"/>
                <w:szCs w:val="28"/>
              </w:rPr>
            </w:pPr>
          </w:p>
        </w:tc>
        <w:tc>
          <w:tcPr>
            <w:tcW w:w="4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20</w:t>
            </w:r>
          </w:p>
        </w:tc>
        <w:tc>
          <w:tcPr>
            <w:tcW w:w="560" w:type="dxa"/>
            <w:gridSpan w:val="2"/>
          </w:tcPr>
          <w:p w:rsidR="00E322D6" w:rsidRPr="005B3F63" w:rsidRDefault="00E322D6">
            <w:pPr>
              <w:jc w:val="both"/>
              <w:rPr>
                <w:rFonts w:ascii="Times New Roman" w:hAnsi="Times New Roman" w:cs="Times New Roman"/>
                <w:sz w:val="28"/>
                <w:szCs w:val="28"/>
              </w:rPr>
            </w:pPr>
          </w:p>
        </w:tc>
        <w:tc>
          <w:tcPr>
            <w:tcW w:w="70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г.</w:t>
            </w:r>
          </w:p>
        </w:tc>
        <w:tc>
          <w:tcPr>
            <w:tcW w:w="2800" w:type="dxa"/>
            <w:gridSpan w:val="6"/>
          </w:tcPr>
          <w:p w:rsidR="00E322D6" w:rsidRPr="005B3F63" w:rsidRDefault="00E322D6">
            <w:pPr>
              <w:jc w:val="both"/>
              <w:rPr>
                <w:rFonts w:ascii="Times New Roman" w:hAnsi="Times New Roman" w:cs="Times New Roman"/>
                <w:sz w:val="28"/>
                <w:szCs w:val="28"/>
              </w:rPr>
            </w:pPr>
          </w:p>
        </w:tc>
        <w:tc>
          <w:tcPr>
            <w:tcW w:w="2800" w:type="dxa"/>
          </w:tcPr>
          <w:p w:rsidR="00E322D6" w:rsidRPr="005B3F63" w:rsidRDefault="003E7A56" w:rsidP="003E7A56">
            <w:pPr>
              <w:spacing w:after="200" w:line="276" w:lineRule="auto"/>
              <w:rPr>
                <w:rFonts w:ascii="Times New Roman" w:hAnsi="Times New Roman" w:cs="Times New Roman"/>
                <w:sz w:val="28"/>
                <w:szCs w:val="28"/>
              </w:rPr>
            </w:pPr>
            <w:r>
              <w:rPr>
                <w:rFonts w:ascii="Times New Roman" w:hAnsi="Times New Roman" w:cs="Times New Roman"/>
                <w:sz w:val="28"/>
                <w:szCs w:val="28"/>
              </w:rPr>
              <w:t>х. Александровский</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0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Кому:</w:t>
            </w:r>
          </w:p>
        </w:tc>
        <w:tc>
          <w:tcPr>
            <w:tcW w:w="9380" w:type="dxa"/>
            <w:gridSpan w:val="1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Рассмотрев Ваше обращение от</w:t>
            </w:r>
          </w:p>
        </w:tc>
        <w:tc>
          <w:tcPr>
            <w:tcW w:w="1260" w:type="dxa"/>
            <w:gridSpan w:val="3"/>
          </w:tcPr>
          <w:p w:rsidR="00E322D6" w:rsidRPr="005B3F63" w:rsidRDefault="00E322D6">
            <w:pPr>
              <w:jc w:val="both"/>
              <w:rPr>
                <w:rFonts w:ascii="Times New Roman" w:hAnsi="Times New Roman" w:cs="Times New Roman"/>
                <w:sz w:val="28"/>
                <w:szCs w:val="28"/>
              </w:rPr>
            </w:pPr>
          </w:p>
        </w:tc>
        <w:tc>
          <w:tcPr>
            <w:tcW w:w="420" w:type="dxa"/>
          </w:tcPr>
          <w:p w:rsidR="00E322D6" w:rsidRPr="005B3F63" w:rsidRDefault="003E7A56">
            <w:pPr>
              <w:jc w:val="both"/>
              <w:rPr>
                <w:rFonts w:ascii="Times New Roman" w:hAnsi="Times New Roman" w:cs="Times New Roman"/>
                <w:sz w:val="28"/>
                <w:szCs w:val="28"/>
              </w:rPr>
            </w:pPr>
            <w:r>
              <w:rPr>
                <w:rFonts w:ascii="Times New Roman" w:hAnsi="Times New Roman" w:cs="Times New Roman"/>
                <w:sz w:val="28"/>
                <w:szCs w:val="28"/>
              </w:rPr>
              <w:t>№</w:t>
            </w:r>
          </w:p>
        </w:tc>
        <w:tc>
          <w:tcPr>
            <w:tcW w:w="1120" w:type="dxa"/>
            <w:gridSpan w:val="2"/>
          </w:tcPr>
          <w:p w:rsidR="00E322D6" w:rsidRPr="005B3F63" w:rsidRDefault="00E322D6">
            <w:pPr>
              <w:jc w:val="both"/>
              <w:rPr>
                <w:rFonts w:ascii="Times New Roman" w:hAnsi="Times New Roman" w:cs="Times New Roman"/>
                <w:sz w:val="28"/>
                <w:szCs w:val="28"/>
              </w:rPr>
            </w:pPr>
          </w:p>
        </w:tc>
        <w:tc>
          <w:tcPr>
            <w:tcW w:w="3920" w:type="dxa"/>
            <w:gridSpan w:val="3"/>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сообщаю об отказе в</w:t>
            </w: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предоставлении муниципальной услуги "Выдача разрешения (ордера) на производство работ, связанных с разрытием территории общего пользования"</w:t>
            </w:r>
          </w:p>
        </w:tc>
      </w:tr>
      <w:tr w:rsidR="00E322D6" w:rsidRPr="005B3F63" w:rsidTr="00385962">
        <w:tc>
          <w:tcPr>
            <w:tcW w:w="5880" w:type="dxa"/>
            <w:gridSpan w:val="13"/>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 отношении земельного участка расположенного по адресу:</w:t>
            </w:r>
          </w:p>
        </w:tc>
        <w:tc>
          <w:tcPr>
            <w:tcW w:w="4200" w:type="dxa"/>
            <w:gridSpan w:val="4"/>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94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по следующим основаниям:</w:t>
            </w:r>
          </w:p>
        </w:tc>
        <w:tc>
          <w:tcPr>
            <w:tcW w:w="7140" w:type="dxa"/>
            <w:gridSpan w:val="11"/>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lastRenderedPageBreak/>
              <w:t>(указывается причина отказа)</w:t>
            </w:r>
          </w:p>
        </w:tc>
      </w:tr>
      <w:tr w:rsidR="00E322D6" w:rsidRPr="005B3F63" w:rsidTr="00385962">
        <w:tc>
          <w:tcPr>
            <w:tcW w:w="10080" w:type="dxa"/>
            <w:gridSpan w:val="17"/>
          </w:tcPr>
          <w:p w:rsidR="00E322D6" w:rsidRPr="005B3F63" w:rsidRDefault="00E15C63" w:rsidP="00EA7A40">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 xml:space="preserve">Специалист общего отдела администрации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rPr>
          <w:trHeight w:val="414"/>
        </w:trPr>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w:t>
            </w:r>
          </w:p>
        </w:tc>
      </w:tr>
      <w:tr w:rsidR="00E322D6" w:rsidRPr="005B3F63" w:rsidTr="00385962">
        <w:tc>
          <w:tcPr>
            <w:tcW w:w="3360" w:type="dxa"/>
            <w:gridSpan w:val="8"/>
          </w:tcPr>
          <w:p w:rsidR="00E322D6" w:rsidRPr="005B3F63" w:rsidRDefault="00746C06" w:rsidP="00746C06">
            <w:pPr>
              <w:rPr>
                <w:rFonts w:ascii="Times New Roman" w:hAnsi="Times New Roman" w:cs="Times New Roman"/>
                <w:sz w:val="28"/>
                <w:szCs w:val="28"/>
              </w:rPr>
            </w:pPr>
            <w:r>
              <w:rPr>
                <w:rFonts w:ascii="Times New Roman" w:hAnsi="Times New Roman" w:cs="Times New Roman"/>
                <w:sz w:val="28"/>
                <w:szCs w:val="28"/>
              </w:rPr>
              <w:t xml:space="preserve">Копию  уведомления </w:t>
            </w:r>
            <w:r w:rsidR="00E322D6" w:rsidRPr="005B3F63">
              <w:rPr>
                <w:rFonts w:ascii="Times New Roman" w:hAnsi="Times New Roman" w:cs="Times New Roman"/>
                <w:sz w:val="28"/>
                <w:szCs w:val="28"/>
              </w:rPr>
              <w:t>получил</w:t>
            </w: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 дата ознакомления)</w:t>
            </w:r>
          </w:p>
        </w:tc>
      </w:tr>
      <w:tr w:rsidR="00E322D6" w:rsidRPr="005B3F63" w:rsidTr="00385962">
        <w:tc>
          <w:tcPr>
            <w:tcW w:w="6720" w:type="dxa"/>
            <w:gridSpan w:val="15"/>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Копия уведомления направлена почтой</w:t>
            </w: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rsidP="00E15C63">
            <w:pPr>
              <w:jc w:val="center"/>
              <w:rPr>
                <w:rFonts w:ascii="Times New Roman" w:hAnsi="Times New Roman" w:cs="Times New Roman"/>
                <w:sz w:val="28"/>
                <w:szCs w:val="28"/>
              </w:rPr>
            </w:pPr>
            <w:r w:rsidRPr="005B3F63">
              <w:rPr>
                <w:rFonts w:ascii="Times New Roman" w:hAnsi="Times New Roman" w:cs="Times New Roman"/>
                <w:sz w:val="28"/>
                <w:szCs w:val="28"/>
              </w:rPr>
              <w:t xml:space="preserve">(Фамилия, имя, отчество, подпись специалиста </w:t>
            </w:r>
            <w:r w:rsidR="00E15C63" w:rsidRPr="005B3F63">
              <w:rPr>
                <w:rFonts w:ascii="Times New Roman" w:hAnsi="Times New Roman" w:cs="Times New Roman"/>
                <w:sz w:val="28"/>
                <w:szCs w:val="28"/>
              </w:rPr>
              <w:t>общего отдела</w:t>
            </w:r>
            <w:r w:rsidRPr="005B3F63">
              <w:rPr>
                <w:rFonts w:ascii="Times New Roman" w:hAnsi="Times New Roman" w:cs="Times New Roman"/>
                <w:sz w:val="28"/>
                <w:szCs w:val="28"/>
              </w:rPr>
              <w:t>)</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bl>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A1F61" w:rsidRPr="005B3F63" w:rsidRDefault="00EA1F61"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p>
    <w:p w:rsidR="00EA1F61" w:rsidRPr="005B3F63" w:rsidRDefault="00EA1F61"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отдела администрации</w:t>
      </w:r>
    </w:p>
    <w:p w:rsidR="00EA1F61" w:rsidRPr="005B3F63" w:rsidRDefault="00696B49"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EA1F61" w:rsidRPr="005B3F63">
        <w:rPr>
          <w:rFonts w:ascii="Times New Roman" w:eastAsia="Lucida Sans Unicode" w:hAnsi="Times New Roman" w:cs="Tahoma"/>
          <w:sz w:val="28"/>
          <w:szCs w:val="28"/>
          <w:lang w:bidi="en-US"/>
        </w:rPr>
        <w:t xml:space="preserve"> сельского</w:t>
      </w:r>
    </w:p>
    <w:p w:rsidR="00EA1F61" w:rsidRPr="005B3F63" w:rsidRDefault="00EA1F61" w:rsidP="00EA1F61">
      <w:pPr>
        <w:autoSpaceDE/>
        <w:autoSpaceDN/>
        <w:adjustRightInd/>
        <w:spacing w:after="200" w:line="276" w:lineRule="auto"/>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поселения Усть-Лабинского района                              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746C06">
        <w:rPr>
          <w:rFonts w:ascii="Times New Roman" w:eastAsia="Lucida Sans Unicode" w:hAnsi="Times New Roman" w:cs="Tahoma"/>
          <w:sz w:val="28"/>
          <w:szCs w:val="28"/>
          <w:lang w:bidi="en-US"/>
        </w:rPr>
        <w:t>лесаренко</w:t>
      </w: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Default="00EA7A40" w:rsidP="00E322D6">
      <w:pPr>
        <w:widowControl w:val="0"/>
        <w:ind w:firstLine="698"/>
        <w:jc w:val="right"/>
        <w:rPr>
          <w:rFonts w:ascii="Times New Roman" w:hAnsi="Times New Roman" w:cs="Times New Roman"/>
          <w:bCs/>
          <w:color w:val="26282F"/>
          <w:sz w:val="28"/>
          <w:szCs w:val="26"/>
        </w:rPr>
      </w:pPr>
    </w:p>
    <w:p w:rsidR="00385962" w:rsidRPr="005B3F63" w:rsidRDefault="00385962"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D95B53">
      <w:pPr>
        <w:widowControl w:val="0"/>
        <w:rPr>
          <w:rFonts w:ascii="Times New Roman" w:hAnsi="Times New Roman" w:cs="Times New Roman"/>
          <w:bCs/>
          <w:color w:val="26282F"/>
          <w:sz w:val="28"/>
          <w:szCs w:val="26"/>
        </w:rPr>
      </w:pP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Pr="005B3F63">
        <w:rPr>
          <w:rFonts w:ascii="Times New Roman" w:hAnsi="Times New Roman" w:cs="Times New Roman"/>
          <w:bCs/>
          <w:sz w:val="28"/>
          <w:szCs w:val="26"/>
        </w:rPr>
        <w:t xml:space="preserve">  </w:t>
      </w:r>
      <w:r w:rsidR="00EA7A40" w:rsidRPr="005B3F63">
        <w:rPr>
          <w:rFonts w:ascii="Times New Roman" w:hAnsi="Times New Roman" w:cs="Times New Roman"/>
          <w:bCs/>
          <w:sz w:val="28"/>
          <w:szCs w:val="26"/>
        </w:rPr>
        <w:t>4</w:t>
      </w: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FD7EA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на производство работ, связанных с</w:t>
      </w:r>
    </w:p>
    <w:p w:rsidR="00E322D6" w:rsidRPr="005B3F63" w:rsidRDefault="00E322D6" w:rsidP="00FD7EA1">
      <w:pPr>
        <w:widowControl w:val="0"/>
        <w:ind w:firstLine="698"/>
        <w:jc w:val="right"/>
        <w:rPr>
          <w:b/>
          <w:bCs/>
          <w:color w:val="26282F"/>
          <w:sz w:val="26"/>
          <w:szCs w:val="26"/>
        </w:rPr>
      </w:pPr>
      <w:r w:rsidRPr="005B3F63">
        <w:rPr>
          <w:rFonts w:ascii="Times New Roman" w:hAnsi="Times New Roman" w:cs="Times New Roman"/>
          <w:bCs/>
          <w:sz w:val="28"/>
          <w:szCs w:val="26"/>
        </w:rPr>
        <w:t xml:space="preserve">разрытием территории </w:t>
      </w:r>
      <w:r w:rsidR="00FD7EA1" w:rsidRPr="005B3F63">
        <w:rPr>
          <w:rFonts w:ascii="Times New Roman" w:hAnsi="Times New Roman" w:cs="Times New Roman"/>
          <w:bCs/>
          <w:sz w:val="28"/>
          <w:szCs w:val="26"/>
        </w:rPr>
        <w:t xml:space="preserve"> общего пользования</w:t>
      </w:r>
    </w:p>
    <w:p w:rsidR="00E322D6" w:rsidRPr="005B3F63" w:rsidRDefault="00E322D6" w:rsidP="00E322D6">
      <w:pPr>
        <w:widowControl w:val="0"/>
        <w:ind w:firstLine="698"/>
        <w:jc w:val="right"/>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0"/>
        <w:gridCol w:w="560"/>
        <w:gridCol w:w="840"/>
        <w:gridCol w:w="420"/>
        <w:gridCol w:w="2940"/>
        <w:gridCol w:w="700"/>
        <w:gridCol w:w="2660"/>
      </w:tblGrid>
      <w:tr w:rsidR="00E322D6" w:rsidRPr="005B3F63" w:rsidTr="00385962">
        <w:tc>
          <w:tcPr>
            <w:tcW w:w="10080" w:type="dxa"/>
            <w:gridSpan w:val="7"/>
          </w:tcPr>
          <w:p w:rsidR="00E322D6" w:rsidRPr="005B3F63" w:rsidRDefault="00E322D6" w:rsidP="00FD7EA1">
            <w:pPr>
              <w:autoSpaceDE/>
              <w:autoSpaceDN/>
              <w:adjustRightInd/>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D95B53" w:rsidRPr="005B3F63" w:rsidRDefault="00D95B53" w:rsidP="00D95B53">
            <w:pPr>
              <w:jc w:val="center"/>
              <w:rPr>
                <w:rFonts w:ascii="Times New Roman" w:hAnsi="Times New Roman" w:cs="Times New Roman"/>
                <w:b/>
                <w:sz w:val="28"/>
              </w:rPr>
            </w:pPr>
            <w:r w:rsidRPr="005B3F63">
              <w:rPr>
                <w:rFonts w:ascii="Times New Roman" w:hAnsi="Times New Roman" w:cs="Times New Roman"/>
                <w:b/>
                <w:sz w:val="28"/>
              </w:rPr>
              <w:t>Акт</w:t>
            </w:r>
          </w:p>
          <w:p w:rsidR="00D95B53" w:rsidRPr="005B3F63" w:rsidRDefault="00E322D6" w:rsidP="00D95B53">
            <w:pPr>
              <w:jc w:val="center"/>
              <w:rPr>
                <w:rFonts w:ascii="Times New Roman" w:hAnsi="Times New Roman" w:cs="Times New Roman"/>
                <w:b/>
                <w:sz w:val="28"/>
              </w:rPr>
            </w:pPr>
            <w:r w:rsidRPr="005B3F63">
              <w:rPr>
                <w:rFonts w:ascii="Times New Roman" w:hAnsi="Times New Roman" w:cs="Times New Roman"/>
                <w:b/>
                <w:sz w:val="28"/>
              </w:rPr>
              <w:t>обследования участка, связанного с</w:t>
            </w:r>
          </w:p>
          <w:p w:rsidR="00E322D6" w:rsidRPr="005B3F63" w:rsidRDefault="00E322D6" w:rsidP="00D95B53">
            <w:pPr>
              <w:jc w:val="center"/>
              <w:rPr>
                <w:rFonts w:ascii="Times New Roman" w:hAnsi="Times New Roman" w:cs="Times New Roman"/>
              </w:rPr>
            </w:pPr>
            <w:r w:rsidRPr="005B3F63">
              <w:rPr>
                <w:rFonts w:ascii="Times New Roman" w:hAnsi="Times New Roman" w:cs="Times New Roman"/>
                <w:b/>
                <w:sz w:val="28"/>
              </w:rPr>
              <w:t xml:space="preserve">разрытием территории общего </w:t>
            </w:r>
            <w:r w:rsidR="00FD7EA1" w:rsidRPr="005B3F63">
              <w:rPr>
                <w:rFonts w:ascii="Times New Roman" w:hAnsi="Times New Roman" w:cs="Times New Roman"/>
                <w:b/>
                <w:sz w:val="28"/>
              </w:rPr>
              <w:t xml:space="preserve"> </w:t>
            </w:r>
            <w:r w:rsidRPr="005B3F63">
              <w:rPr>
                <w:rFonts w:ascii="Times New Roman" w:hAnsi="Times New Roman" w:cs="Times New Roman"/>
                <w:b/>
                <w:sz w:val="28"/>
              </w:rPr>
              <w:t>пользования</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780" w:type="dxa"/>
            <w:gridSpan w:val="4"/>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Обследования территории по адресу:</w:t>
            </w:r>
          </w:p>
        </w:tc>
        <w:tc>
          <w:tcPr>
            <w:tcW w:w="6300" w:type="dxa"/>
            <w:gridSpan w:val="3"/>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3"/>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42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Организация (лицо), подавшее заявление на получение разрешения (ордер):</w:t>
            </w:r>
          </w:p>
        </w:tc>
        <w:tc>
          <w:tcPr>
            <w:tcW w:w="2660" w:type="dxa"/>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Комиссия в составе:</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5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Председатель комиссии:</w:t>
            </w:r>
          </w:p>
        </w:tc>
        <w:tc>
          <w:tcPr>
            <w:tcW w:w="7560" w:type="dxa"/>
            <w:gridSpan w:val="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Члены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Выводы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Приложение: фотоматериалы</w:t>
            </w:r>
          </w:p>
        </w:tc>
      </w:tr>
      <w:tr w:rsidR="00E15C63" w:rsidRPr="005B3F63" w:rsidTr="00385962">
        <w:tc>
          <w:tcPr>
            <w:tcW w:w="10080" w:type="dxa"/>
            <w:gridSpan w:val="7"/>
          </w:tcPr>
          <w:p w:rsidR="00E15C63" w:rsidRPr="005B3F63" w:rsidRDefault="00E15C63" w:rsidP="00E15C63">
            <w:pPr>
              <w:widowControl w:val="0"/>
              <w:jc w:val="right"/>
              <w:rPr>
                <w:b/>
                <w:bCs/>
                <w:color w:val="26282F"/>
                <w:sz w:val="26"/>
                <w:szCs w:val="26"/>
              </w:rPr>
            </w:pPr>
          </w:p>
        </w:tc>
      </w:tr>
    </w:tbl>
    <w:p w:rsidR="002B73D0" w:rsidRPr="005B3F63" w:rsidRDefault="002B73D0"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p>
    <w:p w:rsidR="002B73D0" w:rsidRPr="005B3F63" w:rsidRDefault="002B73D0"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отдела администрации</w:t>
      </w:r>
    </w:p>
    <w:p w:rsidR="002B73D0" w:rsidRPr="005B3F63" w:rsidRDefault="00696B49"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2B73D0" w:rsidRPr="005B3F63">
        <w:rPr>
          <w:rFonts w:ascii="Times New Roman" w:eastAsia="Lucida Sans Unicode" w:hAnsi="Times New Roman" w:cs="Tahoma"/>
          <w:sz w:val="28"/>
          <w:szCs w:val="28"/>
          <w:lang w:bidi="en-US"/>
        </w:rPr>
        <w:t xml:space="preserve"> сельского</w:t>
      </w:r>
    </w:p>
    <w:p w:rsidR="002B73D0" w:rsidRPr="005B3F63" w:rsidRDefault="002B73D0" w:rsidP="002B73D0">
      <w:pPr>
        <w:autoSpaceDE/>
        <w:autoSpaceDN/>
        <w:adjustRightInd/>
        <w:spacing w:after="200" w:line="276" w:lineRule="auto"/>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746C0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746C06">
        <w:rPr>
          <w:rFonts w:ascii="Times New Roman" w:eastAsia="Lucida Sans Unicode" w:hAnsi="Times New Roman" w:cs="Tahoma"/>
          <w:sz w:val="28"/>
          <w:szCs w:val="28"/>
          <w:lang w:bidi="en-US"/>
        </w:rPr>
        <w:t>лесаренко</w:t>
      </w:r>
    </w:p>
    <w:p w:rsidR="00E322D6" w:rsidRPr="005B3F63" w:rsidRDefault="00E322D6" w:rsidP="00AC3250">
      <w:pPr>
        <w:widowControl w:val="0"/>
        <w:ind w:firstLine="720"/>
        <w:jc w:val="both"/>
        <w:rPr>
          <w:rFonts w:ascii="Times New Roman" w:hAnsi="Times New Roman" w:cs="Times New Roman"/>
          <w:sz w:val="28"/>
          <w:szCs w:val="28"/>
        </w:rPr>
      </w:pPr>
    </w:p>
    <w:p w:rsidR="00E322D6" w:rsidRPr="005B3F63" w:rsidRDefault="00E322D6" w:rsidP="00E322D6">
      <w:pPr>
        <w:widowControl w:val="0"/>
        <w:ind w:firstLine="720"/>
        <w:rPr>
          <w:sz w:val="26"/>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2E30DF">
      <w:pPr>
        <w:widowControl w:val="0"/>
        <w:rPr>
          <w:rFonts w:ascii="Times New Roman" w:hAnsi="Times New Roman" w:cs="Times New Roman"/>
          <w:bCs/>
          <w:color w:val="26282F"/>
          <w:sz w:val="28"/>
          <w:szCs w:val="26"/>
        </w:rPr>
      </w:pPr>
    </w:p>
    <w:p w:rsidR="0023317C" w:rsidRDefault="0023317C"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Pr="005B3F63" w:rsidRDefault="00385962" w:rsidP="002E30DF">
      <w:pPr>
        <w:widowControl w:val="0"/>
        <w:rPr>
          <w:rFonts w:ascii="Times New Roman" w:hAnsi="Times New Roman" w:cs="Times New Roman"/>
          <w:bCs/>
          <w:color w:val="26282F"/>
          <w:sz w:val="28"/>
          <w:szCs w:val="26"/>
        </w:rPr>
      </w:pPr>
    </w:p>
    <w:p w:rsidR="0023317C" w:rsidRPr="005B3F63" w:rsidRDefault="0023317C" w:rsidP="002E30DF">
      <w:pPr>
        <w:widowControl w:val="0"/>
        <w:rPr>
          <w:rFonts w:ascii="Times New Roman" w:hAnsi="Times New Roman" w:cs="Times New Roman"/>
          <w:bCs/>
          <w:color w:val="26282F"/>
          <w:sz w:val="28"/>
          <w:szCs w:val="26"/>
        </w:rPr>
      </w:pPr>
    </w:p>
    <w:p w:rsidR="00EA1F61" w:rsidRPr="005B3F63" w:rsidRDefault="00EA1F61" w:rsidP="002E30DF">
      <w:pPr>
        <w:widowControl w:val="0"/>
        <w:rPr>
          <w:rFonts w:ascii="Times New Roman" w:hAnsi="Times New Roman" w:cs="Times New Roman"/>
          <w:bCs/>
          <w:color w:val="26282F"/>
          <w:sz w:val="28"/>
          <w:szCs w:val="26"/>
        </w:rPr>
      </w:pPr>
    </w:p>
    <w:p w:rsidR="00EA1F61" w:rsidRPr="005B3F63" w:rsidRDefault="00EA1F61" w:rsidP="002E30DF">
      <w:pPr>
        <w:widowControl w:val="0"/>
        <w:rPr>
          <w:rFonts w:ascii="Times New Roman" w:hAnsi="Times New Roman" w:cs="Times New Roman"/>
          <w:bCs/>
          <w:color w:val="26282F"/>
          <w:sz w:val="28"/>
          <w:szCs w:val="26"/>
        </w:rPr>
      </w:pPr>
    </w:p>
    <w:p w:rsidR="00E322D6" w:rsidRPr="005B3F63" w:rsidRDefault="00E322D6" w:rsidP="002E30DF">
      <w:pPr>
        <w:widowControl w:val="0"/>
        <w:ind w:left="419" w:firstLine="5535"/>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0082406B" w:rsidRPr="005B3F63">
        <w:rPr>
          <w:rFonts w:ascii="Times New Roman" w:hAnsi="Times New Roman" w:cs="Times New Roman"/>
          <w:bCs/>
          <w:sz w:val="28"/>
          <w:szCs w:val="26"/>
        </w:rPr>
        <w:t>5</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6"/>
          <w:szCs w:val="26"/>
        </w:rPr>
      </w:pPr>
      <w:r w:rsidRPr="005B3F63">
        <w:rPr>
          <w:rFonts w:ascii="Times New Roman" w:hAnsi="Times New Roman" w:cs="Times New Roman"/>
          <w:bCs/>
          <w:sz w:val="28"/>
          <w:szCs w:val="26"/>
        </w:rPr>
        <w:t>разрытием территории общего пользования"</w:t>
      </w:r>
    </w:p>
    <w:p w:rsidR="00E322D6" w:rsidRPr="005B3F63" w:rsidRDefault="00E322D6" w:rsidP="00E322D6">
      <w:pPr>
        <w:widowControl w:val="0"/>
        <w:ind w:firstLine="720"/>
        <w:rPr>
          <w:sz w:val="26"/>
          <w:szCs w:val="26"/>
        </w:rPr>
      </w:pPr>
    </w:p>
    <w:p w:rsidR="0082406B" w:rsidRPr="005B3F63" w:rsidRDefault="0082406B" w:rsidP="0082406B">
      <w:pPr>
        <w:ind w:firstLine="5160"/>
        <w:jc w:val="both"/>
        <w:rPr>
          <w:rFonts w:ascii="Times New Roman" w:hAnsi="Times New Roman" w:cs="Times New Roman"/>
          <w:b/>
          <w:color w:val="000000" w:themeColor="text1"/>
        </w:rPr>
      </w:pP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РАЗРЕШЕНИЕ (ОРДЕР) №  ___</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на проведение работ, связанных</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с разрытием территории общего пользования</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 xml:space="preserve"> </w:t>
      </w:r>
      <w:r w:rsidRPr="005B3F63">
        <w:rPr>
          <w:rFonts w:ascii="Times New Roman" w:hAnsi="Times New Roman" w:cs="Times New Roman"/>
          <w:color w:val="000000" w:themeColor="text1"/>
        </w:rPr>
        <w:tab/>
      </w:r>
    </w:p>
    <w:p w:rsidR="0082406B" w:rsidRPr="005B3F63" w:rsidRDefault="0082406B" w:rsidP="00D95B53">
      <w:pPr>
        <w:rPr>
          <w:rFonts w:ascii="Times New Roman" w:hAnsi="Times New Roman" w:cs="Times New Roman"/>
        </w:rPr>
      </w:pPr>
      <w:r w:rsidRPr="005B3F63">
        <w:rPr>
          <w:rFonts w:ascii="Times New Roman" w:hAnsi="Times New Roman" w:cs="Times New Roman"/>
          <w:sz w:val="28"/>
        </w:rPr>
        <w:t xml:space="preserve"> К заявлению № ___ от «___» _____ 20__ года</w:t>
      </w:r>
      <w:r w:rsidR="00D95B53" w:rsidRPr="005B3F63">
        <w:rPr>
          <w:rFonts w:ascii="Times New Roman" w:hAnsi="Times New Roman" w:cs="Times New Roman"/>
          <w:sz w:val="28"/>
        </w:rPr>
        <w:tab/>
      </w:r>
      <w:r w:rsidR="00D95B53" w:rsidRPr="005B3F63">
        <w:rPr>
          <w:rFonts w:ascii="Times New Roman" w:hAnsi="Times New Roman" w:cs="Times New Roman"/>
          <w:sz w:val="28"/>
        </w:rPr>
        <w:tab/>
      </w:r>
      <w:r w:rsidRPr="005B3F63">
        <w:rPr>
          <w:rFonts w:ascii="Times New Roman" w:hAnsi="Times New Roman" w:cs="Times New Roman"/>
          <w:sz w:val="28"/>
        </w:rPr>
        <w:t>«___» _______ 20__ г.</w:t>
      </w:r>
    </w:p>
    <w:p w:rsidR="0082406B" w:rsidRPr="005B3F63" w:rsidRDefault="0082406B" w:rsidP="0082406B">
      <w:pPr>
        <w:jc w:val="center"/>
        <w:rPr>
          <w:rFonts w:ascii="Times New Roman" w:hAnsi="Times New Roman" w:cs="Times New Roman"/>
          <w:color w:val="000000" w:themeColor="text1"/>
          <w:sz w:val="28"/>
        </w:rPr>
      </w:pPr>
    </w:p>
    <w:p w:rsidR="0082406B" w:rsidRPr="005B3F63" w:rsidRDefault="0082406B" w:rsidP="0082406B">
      <w:pPr>
        <w:numPr>
          <w:ilvl w:val="0"/>
          <w:numId w:val="1"/>
        </w:numPr>
        <w:autoSpaceDE/>
        <w:autoSpaceDN/>
        <w:adjustRightInd/>
        <w:rPr>
          <w:rFonts w:ascii="Times New Roman" w:hAnsi="Times New Roman" w:cs="Times New Roman"/>
        </w:rPr>
      </w:pPr>
      <w:r w:rsidRPr="005B3F63">
        <w:rPr>
          <w:rFonts w:ascii="Times New Roman" w:hAnsi="Times New Roman" w:cs="Times New Roman"/>
          <w:sz w:val="28"/>
        </w:rPr>
        <w:t>Заявитель:__________________________________________________</w:t>
      </w:r>
      <w:r w:rsidR="00D95B53" w:rsidRPr="005B3F63">
        <w:rPr>
          <w:rFonts w:ascii="Times New Roman" w:hAnsi="Times New Roman" w:cs="Times New Roman"/>
          <w:sz w:val="28"/>
        </w:rPr>
        <w:t>_______</w:t>
      </w:r>
    </w:p>
    <w:p w:rsidR="0082406B" w:rsidRPr="005B3F63" w:rsidRDefault="0082406B" w:rsidP="00D95B53">
      <w:pPr>
        <w:ind w:left="2124" w:firstLine="708"/>
        <w:rPr>
          <w:rFonts w:ascii="Times New Roman" w:hAnsi="Times New Roman" w:cs="Times New Roman"/>
        </w:rPr>
      </w:pPr>
      <w:r w:rsidRPr="005B3F63">
        <w:rPr>
          <w:rFonts w:ascii="Times New Roman" w:hAnsi="Times New Roman" w:cs="Times New Roman"/>
        </w:rPr>
        <w:t xml:space="preserve"> ( </w:t>
      </w:r>
      <w:r w:rsidRPr="005B3F63">
        <w:rPr>
          <w:rFonts w:ascii="Times New Roman" w:hAnsi="Times New Roman" w:cs="Times New Roman"/>
          <w:sz w:val="20"/>
          <w:szCs w:val="20"/>
        </w:rPr>
        <w:t>ФИО физического, юридического лица, наименование организации)</w:t>
      </w:r>
    </w:p>
    <w:p w:rsidR="0082406B" w:rsidRPr="005B3F63" w:rsidRDefault="0082406B" w:rsidP="0082406B">
      <w:pPr>
        <w:numPr>
          <w:ilvl w:val="0"/>
          <w:numId w:val="1"/>
        </w:numPr>
        <w:autoSpaceDE/>
        <w:autoSpaceDN/>
        <w:adjustRightInd/>
        <w:rPr>
          <w:rFonts w:ascii="Times New Roman" w:hAnsi="Times New Roman" w:cs="Times New Roman"/>
          <w:sz w:val="28"/>
        </w:rPr>
      </w:pPr>
      <w:r w:rsidRPr="005B3F63">
        <w:rPr>
          <w:rFonts w:ascii="Times New Roman" w:hAnsi="Times New Roman" w:cs="Times New Roman"/>
          <w:sz w:val="28"/>
        </w:rPr>
        <w:t>Наименование объекта и его адрес:  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ind w:left="360"/>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Тип вскрываемого покрытия (</w:t>
      </w:r>
      <w:r w:rsidRPr="005B3F63">
        <w:rPr>
          <w:rFonts w:ascii="Times New Roman" w:hAnsi="Times New Roman" w:cs="Times New Roman"/>
          <w:sz w:val="20"/>
          <w:szCs w:val="20"/>
        </w:rPr>
        <w:t>асфальтобетонный, гравийный, грунтовой)</w:t>
      </w:r>
      <w:r w:rsidRPr="005B3F63">
        <w:rPr>
          <w:rFonts w:ascii="Times New Roman" w:hAnsi="Times New Roman" w:cs="Times New Roman"/>
          <w:sz w:val="28"/>
        </w:rPr>
        <w:t>:</w:t>
      </w:r>
    </w:p>
    <w:p w:rsidR="0082406B" w:rsidRPr="005B3F63" w:rsidRDefault="0082406B" w:rsidP="0082406B">
      <w:pPr>
        <w:ind w:left="360"/>
        <w:jc w:val="both"/>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Характеристика  и протяженность разрытия: ___________________________________________________________</w:t>
      </w:r>
      <w:r w:rsidR="00D95B53" w:rsidRPr="005B3F63">
        <w:rPr>
          <w:rFonts w:ascii="Times New Roman" w:hAnsi="Times New Roman" w:cs="Times New Roman"/>
          <w:sz w:val="28"/>
        </w:rPr>
        <w:t>_______</w:t>
      </w:r>
    </w:p>
    <w:p w:rsidR="0082406B" w:rsidRPr="005B3F63" w:rsidRDefault="002B1635" w:rsidP="0082406B">
      <w:pPr>
        <w:rPr>
          <w:rFonts w:ascii="Times New Roman" w:hAnsi="Times New Roman" w:cs="Times New Roman"/>
          <w:sz w:val="28"/>
          <w:lang w:val="en-US"/>
        </w:rPr>
      </w:pPr>
      <w:r w:rsidRPr="005B3F63">
        <w:rPr>
          <w:rFonts w:ascii="Times New Roman" w:hAnsi="Times New Roman" w:cs="Times New Roman"/>
          <w:sz w:val="28"/>
        </w:rPr>
        <w:t>5</w:t>
      </w:r>
      <w:r w:rsidR="0082406B" w:rsidRPr="005B3F63">
        <w:rPr>
          <w:rFonts w:ascii="Times New Roman" w:hAnsi="Times New Roman" w:cs="Times New Roman"/>
          <w:sz w:val="28"/>
        </w:rPr>
        <w:t>.   Ответственный за производство работ: ______________________________________________________________</w:t>
      </w:r>
      <w:r w:rsidR="00D95B53" w:rsidRPr="005B3F63">
        <w:rPr>
          <w:rFonts w:ascii="Times New Roman" w:hAnsi="Times New Roman" w:cs="Times New Roman"/>
          <w:sz w:val="28"/>
        </w:rPr>
        <w:t>_______</w:t>
      </w:r>
    </w:p>
    <w:p w:rsidR="0082406B" w:rsidRPr="005B3F63" w:rsidRDefault="0082406B" w:rsidP="002E30DF">
      <w:pPr>
        <w:jc w:val="center"/>
        <w:rPr>
          <w:rFonts w:ascii="Times New Roman" w:hAnsi="Times New Roman" w:cs="Times New Roman"/>
          <w:b/>
          <w:sz w:val="28"/>
          <w:szCs w:val="28"/>
        </w:rPr>
      </w:pPr>
      <w:r w:rsidRPr="005B3F63">
        <w:rPr>
          <w:rFonts w:ascii="Times New Roman" w:hAnsi="Times New Roman" w:cs="Times New Roman"/>
          <w:b/>
          <w:sz w:val="28"/>
        </w:rPr>
        <w:t>Особые условия: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при проведении производства работ, связанных с разрытием территории </w:t>
      </w:r>
      <w:r w:rsidR="00696B49">
        <w:rPr>
          <w:rFonts w:ascii="Times New Roman" w:hAnsi="Times New Roman" w:cs="Times New Roman"/>
          <w:sz w:val="28"/>
          <w:szCs w:val="28"/>
        </w:rPr>
        <w:t>Александровского</w:t>
      </w:r>
      <w:r w:rsidR="00FF09F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xml:space="preserve">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5B3F63">
          <w:rPr>
            <w:rFonts w:ascii="Times New Roman" w:hAnsi="Times New Roman" w:cs="Times New Roman"/>
            <w:sz w:val="28"/>
            <w:szCs w:val="28"/>
          </w:rPr>
          <w:t>40 см</w:t>
        </w:r>
      </w:smartTag>
      <w:r w:rsidRPr="005B3F63">
        <w:rPr>
          <w:rFonts w:ascii="Times New Roman" w:hAnsi="Times New Roman" w:cs="Times New Roman"/>
          <w:sz w:val="28"/>
          <w:szCs w:val="28"/>
        </w:rPr>
        <w:t xml:space="preserve"> выполнять из щебеночных смесей заводского изготовления с дальнейшим тщательным уплотнением и </w:t>
      </w:r>
      <w:proofErr w:type="spellStart"/>
      <w:r w:rsidRPr="005B3F63">
        <w:rPr>
          <w:rFonts w:ascii="Times New Roman" w:hAnsi="Times New Roman" w:cs="Times New Roman"/>
          <w:sz w:val="28"/>
          <w:szCs w:val="28"/>
        </w:rPr>
        <w:t>проливкой</w:t>
      </w:r>
      <w:proofErr w:type="spellEnd"/>
      <w:r w:rsidRPr="005B3F63">
        <w:rPr>
          <w:rFonts w:ascii="Times New Roman" w:hAnsi="Times New Roman" w:cs="Times New Roman"/>
          <w:sz w:val="28"/>
          <w:szCs w:val="28"/>
        </w:rPr>
        <w:t xml:space="preserve"> водой.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5B3F63">
          <w:rPr>
            <w:rFonts w:ascii="Times New Roman" w:hAnsi="Times New Roman" w:cs="Times New Roman"/>
            <w:sz w:val="28"/>
            <w:szCs w:val="28"/>
          </w:rPr>
          <w:t>8 см</w:t>
        </w:r>
      </w:smartTag>
      <w:r w:rsidRPr="005B3F63">
        <w:rPr>
          <w:rFonts w:ascii="Times New Roman" w:hAnsi="Times New Roman" w:cs="Times New Roman"/>
          <w:sz w:val="28"/>
          <w:szCs w:val="28"/>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w:t>
      </w:r>
      <w:r w:rsidRPr="005B3F63">
        <w:rPr>
          <w:rFonts w:ascii="Times New Roman" w:hAnsi="Times New Roman" w:cs="Times New Roman"/>
          <w:sz w:val="28"/>
          <w:szCs w:val="28"/>
        </w:rPr>
        <w:lastRenderedPageBreak/>
        <w:t xml:space="preserve">независимо от ширины траншеи (котлована) на </w:t>
      </w:r>
      <w:smartTag w:uri="urn:schemas-microsoft-com:office:smarttags" w:element="metricconverter">
        <w:smartTagPr>
          <w:attr w:name="ProductID" w:val="4 метра"/>
        </w:smartTagPr>
        <w:r w:rsidRPr="005B3F63">
          <w:rPr>
            <w:rFonts w:ascii="Times New Roman" w:hAnsi="Times New Roman" w:cs="Times New Roman"/>
            <w:sz w:val="28"/>
            <w:szCs w:val="28"/>
          </w:rPr>
          <w:t>4 метра</w:t>
        </w:r>
      </w:smartTag>
      <w:r w:rsidRPr="005B3F63">
        <w:rPr>
          <w:rFonts w:ascii="Times New Roman" w:hAnsi="Times New Roman" w:cs="Times New Roman"/>
          <w:sz w:val="28"/>
          <w:szCs w:val="28"/>
        </w:rPr>
        <w:t xml:space="preserve"> шире траншеи (котлована), а именно по два метра в каждую сторону и иметь прямолинейные очертания.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82406B" w:rsidRPr="005B3F63" w:rsidRDefault="0082406B" w:rsidP="0082406B">
      <w:pPr>
        <w:widowControl w:val="0"/>
        <w:ind w:firstLine="540"/>
        <w:jc w:val="both"/>
        <w:rPr>
          <w:rFonts w:ascii="Times New Roman" w:hAnsi="Times New Roman" w:cs="Times New Roman"/>
          <w:b/>
          <w:sz w:val="28"/>
          <w:szCs w:val="28"/>
        </w:rPr>
      </w:pPr>
      <w:r w:rsidRPr="005B3F63">
        <w:rPr>
          <w:rFonts w:ascii="Times New Roman" w:hAnsi="Times New Roman" w:cs="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5B3F63">
        <w:rPr>
          <w:rFonts w:ascii="Times New Roman" w:hAnsi="Times New Roman" w:cs="Times New Roman"/>
          <w:sz w:val="28"/>
          <w:szCs w:val="28"/>
        </w:rPr>
        <w:t>проливкой</w:t>
      </w:r>
      <w:proofErr w:type="spellEnd"/>
      <w:r w:rsidRPr="005B3F63">
        <w:rPr>
          <w:rFonts w:ascii="Times New Roman" w:hAnsi="Times New Roman" w:cs="Times New Roman"/>
          <w:sz w:val="28"/>
          <w:szCs w:val="28"/>
        </w:rPr>
        <w:t xml:space="preserve"> водой. Верхний слой на глубину </w:t>
      </w:r>
      <w:smartTag w:uri="urn:schemas-microsoft-com:office:smarttags" w:element="metricconverter">
        <w:smartTagPr>
          <w:attr w:name="ProductID" w:val="10 см"/>
        </w:smartTagPr>
        <w:r w:rsidRPr="005B3F63">
          <w:rPr>
            <w:rFonts w:ascii="Times New Roman" w:hAnsi="Times New Roman" w:cs="Times New Roman"/>
            <w:sz w:val="28"/>
            <w:szCs w:val="28"/>
          </w:rPr>
          <w:t>10 см</w:t>
        </w:r>
      </w:smartTag>
      <w:r w:rsidRPr="005B3F63">
        <w:rPr>
          <w:rFonts w:ascii="Times New Roman" w:hAnsi="Times New Roman" w:cs="Times New Roman"/>
          <w:sz w:val="28"/>
          <w:szCs w:val="28"/>
        </w:rPr>
        <w:t xml:space="preserve"> выполняется плодородным грунтом с посевом многолетних газонных трав и обильным поливом. </w:t>
      </w:r>
    </w:p>
    <w:p w:rsidR="0082406B" w:rsidRPr="005B3F63" w:rsidRDefault="0082406B" w:rsidP="0082406B">
      <w:pPr>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82406B" w:rsidRPr="005B3F63" w:rsidRDefault="0082406B" w:rsidP="0082406B">
      <w:pPr>
        <w:ind w:firstLine="840"/>
        <w:jc w:val="both"/>
        <w:rPr>
          <w:rFonts w:ascii="Times New Roman" w:hAnsi="Times New Roman" w:cs="Times New Roman"/>
          <w:sz w:val="28"/>
          <w:szCs w:val="28"/>
        </w:rPr>
      </w:pPr>
      <w:r w:rsidRPr="005B3F63">
        <w:rPr>
          <w:rFonts w:ascii="Times New Roman" w:hAnsi="Times New Roman" w:cs="Times New Roman"/>
          <w:sz w:val="28"/>
          <w:szCs w:val="28"/>
        </w:rPr>
        <w:t>Выполненные работы сдать представителю органа, выдавшего разрешение (ордер)  на проведение работ по акту сдачи-приемки.</w:t>
      </w:r>
    </w:p>
    <w:p w:rsidR="0082406B" w:rsidRPr="005B3F63" w:rsidRDefault="0082406B" w:rsidP="0082406B">
      <w:pPr>
        <w:pStyle w:val="a3"/>
        <w:spacing w:after="0"/>
        <w:ind w:firstLine="840"/>
        <w:jc w:val="both"/>
        <w:rPr>
          <w:sz w:val="28"/>
          <w:lang w:val="ru-RU"/>
        </w:rPr>
      </w:pPr>
      <w:r w:rsidRPr="005B3F63">
        <w:rPr>
          <w:sz w:val="28"/>
          <w:szCs w:val="28"/>
          <w:lang w:val="ru-RU"/>
        </w:rPr>
        <w:t>По  завершению работ  сдать исполнительную документацию представителю органа, выдавшего разрешение на проведение работ.</w:t>
      </w:r>
    </w:p>
    <w:p w:rsidR="0082406B" w:rsidRPr="005B3F63" w:rsidRDefault="0082406B" w:rsidP="0082406B">
      <w:pPr>
        <w:jc w:val="both"/>
        <w:rPr>
          <w:rFonts w:ascii="Times New Roman" w:hAnsi="Times New Roman" w:cs="Times New Roman"/>
        </w:rPr>
      </w:pPr>
      <w:r w:rsidRPr="005B3F63">
        <w:rPr>
          <w:rFonts w:ascii="Times New Roman" w:hAnsi="Times New Roman" w:cs="Times New Roman"/>
          <w:sz w:val="28"/>
        </w:rPr>
        <w:t>С условиями согласен:__________________________________________</w:t>
      </w:r>
    </w:p>
    <w:p w:rsidR="0082406B" w:rsidRPr="005B3F63" w:rsidRDefault="0082406B" w:rsidP="002E30DF">
      <w:pPr>
        <w:ind w:left="3540" w:firstLine="708"/>
        <w:jc w:val="both"/>
        <w:rPr>
          <w:rFonts w:ascii="Times New Roman" w:hAnsi="Times New Roman" w:cs="Times New Roman"/>
          <w:sz w:val="20"/>
          <w:szCs w:val="20"/>
        </w:rPr>
      </w:pPr>
      <w:r w:rsidRPr="005B3F63">
        <w:rPr>
          <w:rFonts w:ascii="Times New Roman" w:hAnsi="Times New Roman" w:cs="Times New Roman"/>
        </w:rPr>
        <w:t xml:space="preserve"> </w:t>
      </w:r>
      <w:r w:rsidRPr="005B3F63">
        <w:rPr>
          <w:rFonts w:ascii="Times New Roman" w:hAnsi="Times New Roman" w:cs="Times New Roman"/>
          <w:sz w:val="20"/>
          <w:szCs w:val="20"/>
        </w:rPr>
        <w:t>(ФИО, подпись заявителя)</w:t>
      </w:r>
    </w:p>
    <w:p w:rsidR="0082406B" w:rsidRPr="005B3F63" w:rsidRDefault="0082406B" w:rsidP="0082406B">
      <w:pPr>
        <w:jc w:val="both"/>
        <w:rPr>
          <w:rFonts w:ascii="Times New Roman" w:hAnsi="Times New Roman" w:cs="Times New Roman"/>
          <w:b/>
          <w:sz w:val="28"/>
          <w:szCs w:val="28"/>
        </w:rPr>
      </w:pPr>
    </w:p>
    <w:p w:rsidR="0082406B" w:rsidRPr="005B3F63" w:rsidRDefault="0082406B" w:rsidP="0082406B">
      <w:pPr>
        <w:jc w:val="both"/>
        <w:rPr>
          <w:rFonts w:ascii="Times New Roman" w:hAnsi="Times New Roman" w:cs="Times New Roman"/>
          <w:sz w:val="28"/>
          <w:szCs w:val="28"/>
        </w:rPr>
      </w:pPr>
      <w:r w:rsidRPr="005B3F63">
        <w:rPr>
          <w:rFonts w:ascii="Times New Roman" w:hAnsi="Times New Roman" w:cs="Times New Roman"/>
          <w:sz w:val="28"/>
          <w:szCs w:val="28"/>
        </w:rPr>
        <w:t xml:space="preserve">Производство работ разрешается: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 «___ » ________ 20__ года    по  «____» ________ 20__ 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Произвести  восстановление территории проведения работ  в  срок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до  «___»  _____ 20__года</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 xml:space="preserve">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Срок продлен по причине:______________________________________________________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По «____» ________________ 20__года.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p>
    <w:p w:rsidR="0082406B" w:rsidRPr="005B3F63" w:rsidRDefault="0082406B" w:rsidP="0082406B">
      <w:pPr>
        <w:tabs>
          <w:tab w:val="left" w:pos="7866"/>
        </w:tabs>
        <w:rPr>
          <w:rFonts w:ascii="Times New Roman" w:hAnsi="Times New Roman" w:cs="Times New Roman"/>
        </w:rPr>
      </w:pPr>
      <w:r w:rsidRPr="005B3F63">
        <w:rPr>
          <w:rFonts w:ascii="Times New Roman" w:hAnsi="Times New Roman" w:cs="Times New Roman"/>
        </w:rPr>
        <w:t>В СЛУЧАЕ НЕСОБЛЮДЕНИЯ ОСОБЫХ УСЛОВИЙ ОРДЕР СЧИТАЕТСЯ АННУЛИРОВАНЫМ.</w:t>
      </w:r>
    </w:p>
    <w:p w:rsidR="00E322D6" w:rsidRPr="005B3F63" w:rsidRDefault="00E322D6">
      <w:pPr>
        <w:rPr>
          <w:rFonts w:ascii="Times New Roman" w:hAnsi="Times New Roman" w:cs="Times New Roman"/>
          <w:sz w:val="28"/>
        </w:rPr>
      </w:pPr>
    </w:p>
    <w:p w:rsidR="003F0DA4" w:rsidRPr="005B3F63" w:rsidRDefault="00385962">
      <w:pPr>
        <w:rPr>
          <w:rFonts w:ascii="Times New Roman" w:hAnsi="Times New Roman" w:cs="Times New Roman"/>
          <w:sz w:val="28"/>
        </w:rPr>
      </w:pPr>
      <w:proofErr w:type="spellStart"/>
      <w:r>
        <w:rPr>
          <w:rFonts w:ascii="Times New Roman" w:hAnsi="Times New Roman" w:cs="Times New Roman"/>
          <w:sz w:val="28"/>
        </w:rPr>
        <w:t>и</w:t>
      </w:r>
      <w:r w:rsidR="00696B49">
        <w:rPr>
          <w:rFonts w:ascii="Times New Roman" w:hAnsi="Times New Roman" w:cs="Times New Roman"/>
          <w:sz w:val="28"/>
        </w:rPr>
        <w:t>.о</w:t>
      </w:r>
      <w:proofErr w:type="spellEnd"/>
      <w:r w:rsidR="00696B49">
        <w:rPr>
          <w:rFonts w:ascii="Times New Roman" w:hAnsi="Times New Roman" w:cs="Times New Roman"/>
          <w:sz w:val="28"/>
        </w:rPr>
        <w:t>. главы</w:t>
      </w:r>
      <w:r w:rsidR="003F0DA4" w:rsidRPr="005B3F63">
        <w:rPr>
          <w:rFonts w:ascii="Times New Roman" w:hAnsi="Times New Roman" w:cs="Times New Roman"/>
          <w:sz w:val="28"/>
        </w:rPr>
        <w:t xml:space="preserve"> </w:t>
      </w:r>
      <w:r w:rsidR="00696B49">
        <w:rPr>
          <w:rFonts w:ascii="Times New Roman" w:hAnsi="Times New Roman" w:cs="Times New Roman"/>
          <w:sz w:val="28"/>
        </w:rPr>
        <w:t>Александровского</w:t>
      </w:r>
      <w:r w:rsidR="003F0DA4" w:rsidRPr="005B3F63">
        <w:rPr>
          <w:rFonts w:ascii="Times New Roman" w:hAnsi="Times New Roman" w:cs="Times New Roman"/>
          <w:sz w:val="28"/>
        </w:rPr>
        <w:t xml:space="preserve"> сельского </w:t>
      </w:r>
    </w:p>
    <w:p w:rsidR="0082406B" w:rsidRPr="005B3F63" w:rsidRDefault="003F0DA4" w:rsidP="002E30DF">
      <w:pPr>
        <w:rPr>
          <w:rFonts w:ascii="Times New Roman" w:hAnsi="Times New Roman" w:cs="Times New Roman"/>
          <w:sz w:val="28"/>
        </w:rPr>
      </w:pPr>
      <w:r w:rsidRPr="005B3F63">
        <w:rPr>
          <w:rFonts w:ascii="Times New Roman" w:hAnsi="Times New Roman" w:cs="Times New Roman"/>
          <w:sz w:val="28"/>
        </w:rPr>
        <w:t xml:space="preserve">поселения Усть-Лабинского района </w:t>
      </w:r>
      <w:r w:rsidRPr="005B3F63">
        <w:rPr>
          <w:rFonts w:ascii="Times New Roman" w:hAnsi="Times New Roman" w:cs="Times New Roman"/>
          <w:sz w:val="28"/>
        </w:rPr>
        <w:tab/>
      </w:r>
      <w:r w:rsidRPr="005B3F63">
        <w:rPr>
          <w:rFonts w:ascii="Times New Roman" w:hAnsi="Times New Roman" w:cs="Times New Roman"/>
          <w:sz w:val="28"/>
        </w:rPr>
        <w:tab/>
      </w:r>
      <w:r w:rsidRPr="005B3F63">
        <w:rPr>
          <w:rFonts w:ascii="Times New Roman" w:hAnsi="Times New Roman" w:cs="Times New Roman"/>
          <w:sz w:val="28"/>
        </w:rPr>
        <w:tab/>
      </w:r>
      <w:r w:rsidR="00746C06">
        <w:rPr>
          <w:rFonts w:ascii="Times New Roman" w:hAnsi="Times New Roman" w:cs="Times New Roman"/>
          <w:sz w:val="28"/>
        </w:rPr>
        <w:t xml:space="preserve">                О.В. Склярова</w:t>
      </w:r>
    </w:p>
    <w:p w:rsidR="00D95B53" w:rsidRDefault="00D95B53"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Pr="005B3F63" w:rsidRDefault="00385962" w:rsidP="008E496D">
      <w:pPr>
        <w:widowControl w:val="0"/>
        <w:ind w:firstLine="698"/>
        <w:jc w:val="right"/>
        <w:rPr>
          <w:rFonts w:ascii="Times New Roman" w:hAnsi="Times New Roman" w:cs="Times New Roman"/>
          <w:bCs/>
          <w:sz w:val="28"/>
          <w:szCs w:val="26"/>
        </w:rPr>
      </w:pPr>
    </w:p>
    <w:p w:rsidR="008E496D" w:rsidRPr="005B3F63" w:rsidRDefault="008E496D" w:rsidP="008E496D">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Pr="005B3F63">
        <w:rPr>
          <w:rFonts w:ascii="Times New Roman" w:hAnsi="Times New Roman" w:cs="Times New Roman"/>
          <w:bCs/>
          <w:sz w:val="28"/>
          <w:szCs w:val="26"/>
        </w:rPr>
        <w:t xml:space="preserve"> 6</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 xml:space="preserve">по </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предоставлению муниципальной</w:t>
      </w:r>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 xml:space="preserve">услуги </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"Выдача разрешения (ордера)</w:t>
      </w:r>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на производство работ,</w:t>
      </w:r>
    </w:p>
    <w:p w:rsidR="00D95B53" w:rsidRPr="005B3F63" w:rsidRDefault="008E496D" w:rsidP="001828C5">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связанных с</w:t>
      </w:r>
      <w:r w:rsidR="00EA1F61" w:rsidRPr="005B3F63">
        <w:rPr>
          <w:rFonts w:ascii="Times New Roman" w:hAnsi="Times New Roman" w:cs="Times New Roman"/>
          <w:bCs/>
          <w:sz w:val="28"/>
          <w:szCs w:val="26"/>
        </w:rPr>
        <w:t xml:space="preserve"> </w:t>
      </w:r>
      <w:r w:rsidRPr="005B3F63">
        <w:rPr>
          <w:rFonts w:ascii="Times New Roman" w:hAnsi="Times New Roman" w:cs="Times New Roman"/>
          <w:bCs/>
          <w:sz w:val="28"/>
          <w:szCs w:val="26"/>
        </w:rPr>
        <w:t>разрытием территории общего пользования"</w:t>
      </w:r>
    </w:p>
    <w:p w:rsidR="00D95B53" w:rsidRPr="00D95B53" w:rsidRDefault="00D15D63" w:rsidP="00D95B53">
      <w:pPr>
        <w:autoSpaceDE/>
        <w:autoSpaceDN/>
        <w:adjustRightInd/>
        <w:ind w:left="3540" w:firstLine="708"/>
        <w:rPr>
          <w:rFonts w:ascii="Times New Roman" w:eastAsia="Calibri" w:hAnsi="Times New Roman" w:cs="Times New Roman"/>
          <w:sz w:val="28"/>
          <w:szCs w:val="22"/>
        </w:rPr>
      </w:pPr>
      <w:r>
        <w:rPr>
          <w:rFonts w:ascii="Times New Roman" w:eastAsia="Calibri" w:hAnsi="Times New Roman" w:cs="Times New Roman"/>
          <w:sz w:val="28"/>
          <w:szCs w:val="22"/>
        </w:rPr>
        <w:t>Г</w:t>
      </w:r>
      <w:r w:rsidR="00D95B53" w:rsidRPr="00D95B53">
        <w:rPr>
          <w:rFonts w:ascii="Times New Roman" w:eastAsia="Calibri" w:hAnsi="Times New Roman" w:cs="Times New Roman"/>
          <w:sz w:val="28"/>
          <w:szCs w:val="22"/>
        </w:rPr>
        <w:t>лав</w:t>
      </w:r>
      <w:r>
        <w:rPr>
          <w:rFonts w:ascii="Times New Roman" w:eastAsia="Calibri" w:hAnsi="Times New Roman" w:cs="Times New Roman"/>
          <w:sz w:val="28"/>
          <w:szCs w:val="22"/>
        </w:rPr>
        <w:t xml:space="preserve">е </w:t>
      </w:r>
      <w:r w:rsidR="00D95B53" w:rsidRPr="00D95B53">
        <w:rPr>
          <w:rFonts w:ascii="Times New Roman" w:eastAsia="Calibri" w:hAnsi="Times New Roman" w:cs="Times New Roman"/>
          <w:sz w:val="28"/>
          <w:szCs w:val="22"/>
        </w:rPr>
        <w:t xml:space="preserve"> </w:t>
      </w:r>
      <w:r w:rsidR="00696B49">
        <w:rPr>
          <w:rFonts w:ascii="Times New Roman" w:eastAsia="Calibri" w:hAnsi="Times New Roman" w:cs="Times New Roman"/>
          <w:sz w:val="28"/>
          <w:szCs w:val="22"/>
        </w:rPr>
        <w:t>Александровского</w:t>
      </w:r>
      <w:r w:rsidR="00D95B53" w:rsidRPr="00D95B53">
        <w:rPr>
          <w:rFonts w:ascii="Times New Roman" w:eastAsia="Calibri" w:hAnsi="Times New Roman" w:cs="Times New Roman"/>
          <w:sz w:val="28"/>
          <w:szCs w:val="22"/>
        </w:rPr>
        <w:t xml:space="preserve"> сельского </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поселения Усть-Лабинский район</w:t>
      </w:r>
    </w:p>
    <w:p w:rsidR="00D95B53" w:rsidRPr="00D95B53" w:rsidRDefault="00EA1F61" w:rsidP="00D95B53">
      <w:pPr>
        <w:autoSpaceDE/>
        <w:autoSpaceDN/>
        <w:adjustRightInd/>
        <w:ind w:left="3540" w:firstLine="708"/>
        <w:rPr>
          <w:rFonts w:ascii="Times New Roman" w:eastAsia="Calibri" w:hAnsi="Times New Roman" w:cs="Times New Roman"/>
          <w:sz w:val="28"/>
          <w:szCs w:val="22"/>
        </w:rPr>
      </w:pPr>
      <w:r w:rsidRPr="005B3F63">
        <w:rPr>
          <w:rFonts w:ascii="Times New Roman" w:eastAsia="Calibri" w:hAnsi="Times New Roman" w:cs="Times New Roman"/>
          <w:sz w:val="28"/>
          <w:szCs w:val="22"/>
        </w:rPr>
        <w:t>_______________________________</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от 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82406B" w:rsidRPr="005B3F63" w:rsidRDefault="0082406B" w:rsidP="00D95B53">
      <w:pPr>
        <w:jc w:val="center"/>
      </w:pPr>
    </w:p>
    <w:p w:rsidR="0082406B" w:rsidRPr="005B3F63" w:rsidRDefault="0082406B" w:rsidP="00D15D63">
      <w:pPr>
        <w:jc w:val="center"/>
        <w:rPr>
          <w:rFonts w:ascii="Times New Roman" w:hAnsi="Times New Roman" w:cs="Times New Roman"/>
          <w:sz w:val="28"/>
          <w:szCs w:val="28"/>
        </w:rPr>
      </w:pPr>
      <w:r w:rsidRPr="005B3F63">
        <w:rPr>
          <w:rFonts w:ascii="Times New Roman" w:hAnsi="Times New Roman" w:cs="Times New Roman"/>
          <w:sz w:val="28"/>
          <w:szCs w:val="28"/>
        </w:rPr>
        <w:t>ЗАЯВЛЕНИЕ №</w:t>
      </w:r>
    </w:p>
    <w:p w:rsidR="0082406B" w:rsidRPr="005B3F63" w:rsidRDefault="0082406B" w:rsidP="00D15D63">
      <w:pPr>
        <w:jc w:val="center"/>
        <w:rPr>
          <w:rFonts w:ascii="Times New Roman" w:hAnsi="Times New Roman" w:cs="Times New Roman"/>
          <w:sz w:val="28"/>
          <w:szCs w:val="28"/>
        </w:rPr>
      </w:pPr>
    </w:p>
    <w:p w:rsidR="0082406B" w:rsidRPr="005B3F63" w:rsidRDefault="0082406B" w:rsidP="00D15D63">
      <w:pPr>
        <w:pStyle w:val="a5"/>
        <w:spacing w:after="0"/>
        <w:ind w:left="0" w:firstLine="840"/>
        <w:rPr>
          <w:rFonts w:ascii="Times New Roman" w:hAnsi="Times New Roman" w:cs="Times New Roman"/>
          <w:sz w:val="28"/>
          <w:szCs w:val="28"/>
        </w:rPr>
      </w:pPr>
      <w:r w:rsidRPr="005B3F63">
        <w:rPr>
          <w:rFonts w:ascii="Times New Roman" w:hAnsi="Times New Roman" w:cs="Times New Roman"/>
          <w:sz w:val="28"/>
          <w:szCs w:val="28"/>
        </w:rPr>
        <w:t>Прошу Вас выдать разрешение на разрытие территории общего пользования по ______________________________________________________________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firstLine="708"/>
        <w:jc w:val="center"/>
        <w:rPr>
          <w:rFonts w:ascii="Times New Roman" w:hAnsi="Times New Roman" w:cs="Times New Roman"/>
          <w:sz w:val="28"/>
          <w:szCs w:val="28"/>
        </w:rPr>
      </w:pPr>
      <w:r w:rsidRPr="005B3F63">
        <w:rPr>
          <w:rFonts w:ascii="Times New Roman" w:hAnsi="Times New Roman" w:cs="Times New Roman"/>
          <w:sz w:val="28"/>
          <w:szCs w:val="28"/>
        </w:rPr>
        <w:t>(</w:t>
      </w:r>
      <w:r w:rsidRPr="005B3F63">
        <w:rPr>
          <w:rFonts w:ascii="Times New Roman" w:hAnsi="Times New Roman" w:cs="Times New Roman"/>
          <w:sz w:val="20"/>
          <w:szCs w:val="20"/>
        </w:rPr>
        <w:t>адрес места проведения работ</w:t>
      </w:r>
      <w:r w:rsidRPr="005B3F63">
        <w:rPr>
          <w:rFonts w:ascii="Times New Roman" w:hAnsi="Times New Roman" w:cs="Times New Roman"/>
        </w:rPr>
        <w:t>)</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Для выполнения работ _____________________________________________</w:t>
      </w:r>
      <w:r w:rsidR="008E496D" w:rsidRPr="005B3F63">
        <w:rPr>
          <w:rFonts w:ascii="Times New Roman" w:hAnsi="Times New Roman" w:cs="Times New Roman"/>
          <w:sz w:val="28"/>
          <w:szCs w:val="28"/>
        </w:rPr>
        <w:t>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Тип вскрываемого покрытия ________________________________________</w:t>
      </w:r>
      <w:r w:rsidR="008E496D" w:rsidRPr="005B3F63">
        <w:rPr>
          <w:rFonts w:ascii="Times New Roman" w:hAnsi="Times New Roman" w:cs="Times New Roman"/>
          <w:sz w:val="28"/>
          <w:szCs w:val="28"/>
        </w:rPr>
        <w:t>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Заявитель:</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ФИО ____________________________________________________________</w:t>
      </w:r>
      <w:r w:rsidR="00D95B53" w:rsidRPr="005B3F63">
        <w:rPr>
          <w:rFonts w:ascii="Times New Roman" w:hAnsi="Times New Roman" w:cs="Times New Roman"/>
          <w:sz w:val="28"/>
          <w:szCs w:val="28"/>
        </w:rPr>
        <w:t>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Телефон ___________________________________________________________</w:t>
      </w:r>
      <w:r w:rsidR="00D95B53" w:rsidRPr="005B3F63">
        <w:rPr>
          <w:rFonts w:ascii="Times New Roman" w:hAnsi="Times New Roman" w:cs="Times New Roman"/>
          <w:sz w:val="28"/>
          <w:szCs w:val="28"/>
        </w:rPr>
        <w:t>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Адрес регистрации_________________________________________________</w:t>
      </w:r>
      <w:r w:rsidR="00D95B53" w:rsidRPr="005B3F63">
        <w:rPr>
          <w:rFonts w:ascii="Times New Roman" w:hAnsi="Times New Roman" w:cs="Times New Roman"/>
          <w:sz w:val="28"/>
          <w:szCs w:val="28"/>
        </w:rPr>
        <w:t>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Строительство будет вестись по проекту,  разработанному</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Начало производства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Окончание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Восстановление дорожного покрытия, тротуара и зеленых насаждений гарантирую в срок до  «___» _____20___г.</w:t>
      </w:r>
    </w:p>
    <w:p w:rsidR="0082406B" w:rsidRPr="005B3F63" w:rsidRDefault="0082406B" w:rsidP="00D15D63">
      <w:pPr>
        <w:pStyle w:val="a5"/>
        <w:spacing w:after="0"/>
        <w:ind w:left="0"/>
        <w:jc w:val="both"/>
        <w:rPr>
          <w:rFonts w:ascii="Times New Roman" w:hAnsi="Times New Roman" w:cs="Times New Roman"/>
        </w:rPr>
      </w:pPr>
      <w:r w:rsidRPr="005B3F63">
        <w:rPr>
          <w:rFonts w:ascii="Times New Roman" w:hAnsi="Times New Roman" w:cs="Times New Roman"/>
          <w:sz w:val="28"/>
          <w:szCs w:val="28"/>
        </w:rPr>
        <w:t>«____»______________20___г.</w:t>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sz w:val="28"/>
          <w:szCs w:val="28"/>
        </w:rPr>
        <w:t xml:space="preserve"> ________________________</w:t>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rPr>
        <w:t>(</w:t>
      </w:r>
      <w:r w:rsidRPr="005B3F63">
        <w:rPr>
          <w:rFonts w:ascii="Times New Roman" w:hAnsi="Times New Roman" w:cs="Times New Roman"/>
          <w:sz w:val="20"/>
          <w:szCs w:val="20"/>
        </w:rPr>
        <w:t>подпись</w:t>
      </w:r>
      <w:r w:rsidRPr="005B3F63">
        <w:rPr>
          <w:rFonts w:ascii="Times New Roman" w:hAnsi="Times New Roman" w:cs="Times New Roman"/>
        </w:rPr>
        <w:t>)</w:t>
      </w:r>
    </w:p>
    <w:p w:rsidR="00EA1F61" w:rsidRPr="005B3F63" w:rsidRDefault="001828C5" w:rsidP="00D15D63">
      <w:pPr>
        <w:widowControl w:val="0"/>
        <w:suppressAutoHyphens/>
        <w:autoSpaceDE/>
        <w:autoSpaceDN/>
        <w:adjustRightInd/>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r w:rsidR="00EA1F61" w:rsidRPr="005B3F63">
        <w:rPr>
          <w:rFonts w:ascii="Times New Roman" w:eastAsia="Lucida Sans Unicode" w:hAnsi="Times New Roman" w:cs="Tahoma"/>
          <w:sz w:val="28"/>
          <w:szCs w:val="28"/>
          <w:lang w:bidi="en-US"/>
        </w:rPr>
        <w:t>отдела администрации</w:t>
      </w:r>
    </w:p>
    <w:p w:rsidR="00EA1F61" w:rsidRPr="005B3F63" w:rsidRDefault="00696B49" w:rsidP="00D15D63">
      <w:pPr>
        <w:widowControl w:val="0"/>
        <w:suppressAutoHyphens/>
        <w:autoSpaceDE/>
        <w:autoSpaceDN/>
        <w:adjustRightInd/>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EA1F61" w:rsidRPr="005B3F63">
        <w:rPr>
          <w:rFonts w:ascii="Times New Roman" w:eastAsia="Lucida Sans Unicode" w:hAnsi="Times New Roman" w:cs="Tahoma"/>
          <w:sz w:val="28"/>
          <w:szCs w:val="28"/>
          <w:lang w:bidi="en-US"/>
        </w:rPr>
        <w:t xml:space="preserve"> сельского</w:t>
      </w:r>
    </w:p>
    <w:p w:rsidR="00EA1F61" w:rsidRPr="005B3F63" w:rsidRDefault="00EA1F61" w:rsidP="00D15D63">
      <w:pPr>
        <w:autoSpaceDE/>
        <w:autoSpaceDN/>
        <w:adjustRightInd/>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746C0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xml:space="preserve">. </w:t>
      </w:r>
      <w:r w:rsidR="00746C06">
        <w:rPr>
          <w:rFonts w:ascii="Times New Roman" w:eastAsia="Lucida Sans Unicode" w:hAnsi="Times New Roman" w:cs="Tahoma"/>
          <w:sz w:val="28"/>
          <w:szCs w:val="28"/>
          <w:lang w:bidi="en-US"/>
        </w:rPr>
        <w:t>Слесаренко</w:t>
      </w:r>
    </w:p>
    <w:sectPr w:rsidR="00EA1F61" w:rsidRPr="005B3F63" w:rsidSect="00385962">
      <w:headerReference w:type="even" r:id="rId17"/>
      <w:headerReference w:type="default" r:id="rId18"/>
      <w:headerReference w:type="first" r:id="rId19"/>
      <w:pgSz w:w="12240" w:h="15840"/>
      <w:pgMar w:top="1134"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9D" w:rsidRDefault="0025499D">
      <w:r>
        <w:separator/>
      </w:r>
    </w:p>
  </w:endnote>
  <w:endnote w:type="continuationSeparator" w:id="0">
    <w:p w:rsidR="0025499D" w:rsidRDefault="002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9D" w:rsidRDefault="0025499D">
      <w:r>
        <w:separator/>
      </w:r>
    </w:p>
  </w:footnote>
  <w:footnote w:type="continuationSeparator" w:id="0">
    <w:p w:rsidR="0025499D" w:rsidRDefault="0025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B7" w:rsidRDefault="003A54B7">
    <w:pPr>
      <w:pStyle w:val="ae"/>
      <w:jc w:val="center"/>
    </w:pPr>
    <w:r>
      <w:fldChar w:fldCharType="begin"/>
    </w:r>
    <w:r>
      <w:instrText>PAGE   \* MERGEFORMAT</w:instrText>
    </w:r>
    <w:r>
      <w:fldChar w:fldCharType="separate"/>
    </w:r>
    <w:r>
      <w:rPr>
        <w:noProof/>
      </w:rPr>
      <w:t>28</w:t>
    </w:r>
    <w:r>
      <w:fldChar w:fldCharType="end"/>
    </w:r>
  </w:p>
  <w:p w:rsidR="003A54B7" w:rsidRDefault="003A54B7" w:rsidP="004F0BA5">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BB" w:rsidRPr="004B18BB" w:rsidRDefault="004B18BB" w:rsidP="004B18BB">
    <w:pPr>
      <w:pStyle w:val="ae"/>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B7" w:rsidRDefault="003A54B7">
    <w:pPr>
      <w:pStyle w:val="ae"/>
      <w:jc w:val="center"/>
    </w:pPr>
    <w:r>
      <w:fldChar w:fldCharType="begin"/>
    </w:r>
    <w:r>
      <w:instrText>PAGE   \* MERGEFORMAT</w:instrText>
    </w:r>
    <w:r>
      <w:fldChar w:fldCharType="separate"/>
    </w:r>
    <w:r>
      <w:rPr>
        <w:noProof/>
      </w:rPr>
      <w:t>2</w:t>
    </w:r>
    <w:r>
      <w:fldChar w:fldCharType="end"/>
    </w:r>
  </w:p>
  <w:p w:rsidR="003A54B7" w:rsidRDefault="003A54B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D6"/>
    <w:rsid w:val="000C3FDE"/>
    <w:rsid w:val="000D55BF"/>
    <w:rsid w:val="000F2AF3"/>
    <w:rsid w:val="00175CF2"/>
    <w:rsid w:val="00181707"/>
    <w:rsid w:val="001828C5"/>
    <w:rsid w:val="00182FF3"/>
    <w:rsid w:val="001B7AED"/>
    <w:rsid w:val="001E000B"/>
    <w:rsid w:val="001E66B9"/>
    <w:rsid w:val="0020762C"/>
    <w:rsid w:val="0022453B"/>
    <w:rsid w:val="0023317C"/>
    <w:rsid w:val="002423D4"/>
    <w:rsid w:val="0024446C"/>
    <w:rsid w:val="0025499D"/>
    <w:rsid w:val="00257B31"/>
    <w:rsid w:val="00264F12"/>
    <w:rsid w:val="00267183"/>
    <w:rsid w:val="00284AF8"/>
    <w:rsid w:val="002B1635"/>
    <w:rsid w:val="002B73D0"/>
    <w:rsid w:val="002D3416"/>
    <w:rsid w:val="002E0D88"/>
    <w:rsid w:val="002E30DF"/>
    <w:rsid w:val="003077CB"/>
    <w:rsid w:val="00310B16"/>
    <w:rsid w:val="00311894"/>
    <w:rsid w:val="003602DF"/>
    <w:rsid w:val="00375A1F"/>
    <w:rsid w:val="00385962"/>
    <w:rsid w:val="003A54B7"/>
    <w:rsid w:val="003E6A27"/>
    <w:rsid w:val="003E7A56"/>
    <w:rsid w:val="003F0DA4"/>
    <w:rsid w:val="004522C4"/>
    <w:rsid w:val="004B18BB"/>
    <w:rsid w:val="004E11DC"/>
    <w:rsid w:val="004F0BA5"/>
    <w:rsid w:val="00527F33"/>
    <w:rsid w:val="00592A11"/>
    <w:rsid w:val="005B3F63"/>
    <w:rsid w:val="005D0868"/>
    <w:rsid w:val="005F78B7"/>
    <w:rsid w:val="00605E49"/>
    <w:rsid w:val="00662E65"/>
    <w:rsid w:val="006757F2"/>
    <w:rsid w:val="006863A2"/>
    <w:rsid w:val="006932A3"/>
    <w:rsid w:val="00695381"/>
    <w:rsid w:val="00696B49"/>
    <w:rsid w:val="006F5E13"/>
    <w:rsid w:val="00720B37"/>
    <w:rsid w:val="007373F5"/>
    <w:rsid w:val="00742A81"/>
    <w:rsid w:val="00746C06"/>
    <w:rsid w:val="007500C2"/>
    <w:rsid w:val="0078216B"/>
    <w:rsid w:val="007A3544"/>
    <w:rsid w:val="007A4FF3"/>
    <w:rsid w:val="007B041E"/>
    <w:rsid w:val="007C6E21"/>
    <w:rsid w:val="007D0C73"/>
    <w:rsid w:val="0081129D"/>
    <w:rsid w:val="0082406B"/>
    <w:rsid w:val="00851570"/>
    <w:rsid w:val="00891760"/>
    <w:rsid w:val="008A000C"/>
    <w:rsid w:val="008C0FB8"/>
    <w:rsid w:val="008C2A7B"/>
    <w:rsid w:val="008D6E46"/>
    <w:rsid w:val="008E496D"/>
    <w:rsid w:val="00903782"/>
    <w:rsid w:val="009C2893"/>
    <w:rsid w:val="00A62E43"/>
    <w:rsid w:val="00A86462"/>
    <w:rsid w:val="00A93288"/>
    <w:rsid w:val="00AC3250"/>
    <w:rsid w:val="00AC7DC8"/>
    <w:rsid w:val="00AF5150"/>
    <w:rsid w:val="00B06308"/>
    <w:rsid w:val="00B44D40"/>
    <w:rsid w:val="00B734CE"/>
    <w:rsid w:val="00B81BD5"/>
    <w:rsid w:val="00BF26C1"/>
    <w:rsid w:val="00C819C8"/>
    <w:rsid w:val="00CB18F4"/>
    <w:rsid w:val="00CC19B2"/>
    <w:rsid w:val="00CE2A1B"/>
    <w:rsid w:val="00D0356F"/>
    <w:rsid w:val="00D04BEE"/>
    <w:rsid w:val="00D15D63"/>
    <w:rsid w:val="00D50E28"/>
    <w:rsid w:val="00D95B53"/>
    <w:rsid w:val="00D97399"/>
    <w:rsid w:val="00DD554E"/>
    <w:rsid w:val="00DE1A94"/>
    <w:rsid w:val="00DE2AC1"/>
    <w:rsid w:val="00E15C63"/>
    <w:rsid w:val="00E2692F"/>
    <w:rsid w:val="00E322D6"/>
    <w:rsid w:val="00E41E75"/>
    <w:rsid w:val="00E952CB"/>
    <w:rsid w:val="00E9536A"/>
    <w:rsid w:val="00EA1F61"/>
    <w:rsid w:val="00EA7A40"/>
    <w:rsid w:val="00ED4B69"/>
    <w:rsid w:val="00ED52B9"/>
    <w:rsid w:val="00EE596E"/>
    <w:rsid w:val="00EF4C37"/>
    <w:rsid w:val="00F13CAC"/>
    <w:rsid w:val="00F36A46"/>
    <w:rsid w:val="00F62CF9"/>
    <w:rsid w:val="00F904B0"/>
    <w:rsid w:val="00FD7EA1"/>
    <w:rsid w:val="00FF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41782C-FCDF-491E-B182-1948598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D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E322D6"/>
    <w:pPr>
      <w:outlineLvl w:val="0"/>
    </w:pPr>
  </w:style>
  <w:style w:type="paragraph" w:styleId="2">
    <w:name w:val="heading 2"/>
    <w:basedOn w:val="a"/>
    <w:next w:val="a"/>
    <w:link w:val="20"/>
    <w:uiPriority w:val="9"/>
    <w:semiHidden/>
    <w:unhideWhenUsed/>
    <w:qFormat/>
    <w:rsid w:val="0082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406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240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D6"/>
    <w:rPr>
      <w:rFonts w:ascii="Arial CYR" w:hAnsi="Arial CYR" w:cs="Arial CYR"/>
      <w:sz w:val="24"/>
      <w:szCs w:val="24"/>
    </w:rPr>
  </w:style>
  <w:style w:type="character" w:customStyle="1" w:styleId="20">
    <w:name w:val="Заголовок 2 Знак"/>
    <w:basedOn w:val="a0"/>
    <w:link w:val="2"/>
    <w:uiPriority w:val="9"/>
    <w:semiHidden/>
    <w:rsid w:val="0082406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2406B"/>
    <w:rPr>
      <w:rFonts w:asciiTheme="majorHAnsi" w:eastAsiaTheme="majorEastAsia" w:hAnsiTheme="majorHAnsi" w:cstheme="majorBidi"/>
      <w:i/>
      <w:iCs/>
      <w:color w:val="243F60" w:themeColor="accent1" w:themeShade="7F"/>
      <w:sz w:val="24"/>
      <w:szCs w:val="24"/>
    </w:rPr>
  </w:style>
  <w:style w:type="paragraph" w:styleId="a3">
    <w:name w:val="Body Text"/>
    <w:basedOn w:val="a"/>
    <w:link w:val="11"/>
    <w:semiHidden/>
    <w:unhideWhenUsed/>
    <w:rsid w:val="0082406B"/>
    <w:pPr>
      <w:autoSpaceDE/>
      <w:autoSpaceDN/>
      <w:adjustRightInd/>
      <w:spacing w:after="120"/>
    </w:pPr>
    <w:rPr>
      <w:rFonts w:ascii="Times New Roman" w:eastAsia="Times New Roman" w:hAnsi="Times New Roman" w:cs="Times New Roman"/>
      <w:lang w:val="en-US" w:bidi="en-US"/>
    </w:rPr>
  </w:style>
  <w:style w:type="character" w:customStyle="1" w:styleId="a4">
    <w:name w:val="Основной текст Знак"/>
    <w:basedOn w:val="a0"/>
    <w:uiPriority w:val="99"/>
    <w:semiHidden/>
    <w:rsid w:val="0082406B"/>
    <w:rPr>
      <w:rFonts w:ascii="Arial CYR" w:hAnsi="Arial CYR" w:cs="Arial CYR"/>
      <w:sz w:val="24"/>
      <w:szCs w:val="24"/>
    </w:rPr>
  </w:style>
  <w:style w:type="character" w:customStyle="1" w:styleId="11">
    <w:name w:val="Основной текст Знак1"/>
    <w:basedOn w:val="a0"/>
    <w:link w:val="a3"/>
    <w:semiHidden/>
    <w:locked/>
    <w:rsid w:val="0082406B"/>
    <w:rPr>
      <w:rFonts w:ascii="Times New Roman" w:eastAsia="Times New Roman" w:hAnsi="Times New Roman" w:cs="Times New Roman"/>
      <w:sz w:val="24"/>
      <w:szCs w:val="24"/>
      <w:lang w:val="en-US" w:bidi="en-US"/>
    </w:rPr>
  </w:style>
  <w:style w:type="character" w:customStyle="1" w:styleId="30">
    <w:name w:val="Заголовок 3 Знак"/>
    <w:basedOn w:val="a0"/>
    <w:link w:val="3"/>
    <w:uiPriority w:val="9"/>
    <w:semiHidden/>
    <w:rsid w:val="0082406B"/>
    <w:rPr>
      <w:rFonts w:asciiTheme="majorHAnsi" w:eastAsiaTheme="majorEastAsia" w:hAnsiTheme="majorHAnsi" w:cstheme="majorBidi"/>
      <w:b/>
      <w:bCs/>
      <w:color w:val="4F81BD" w:themeColor="accent1"/>
      <w:sz w:val="24"/>
      <w:szCs w:val="24"/>
    </w:rPr>
  </w:style>
  <w:style w:type="paragraph" w:styleId="a5">
    <w:name w:val="Body Text Indent"/>
    <w:basedOn w:val="a"/>
    <w:link w:val="a6"/>
    <w:uiPriority w:val="99"/>
    <w:unhideWhenUsed/>
    <w:rsid w:val="0082406B"/>
    <w:pPr>
      <w:spacing w:after="120"/>
      <w:ind w:left="283"/>
    </w:pPr>
  </w:style>
  <w:style w:type="character" w:customStyle="1" w:styleId="a6">
    <w:name w:val="Основной текст с отступом Знак"/>
    <w:basedOn w:val="a0"/>
    <w:link w:val="a5"/>
    <w:uiPriority w:val="99"/>
    <w:rsid w:val="0082406B"/>
    <w:rPr>
      <w:rFonts w:ascii="Arial CYR" w:hAnsi="Arial CYR" w:cs="Arial CYR"/>
      <w:sz w:val="24"/>
      <w:szCs w:val="24"/>
    </w:rPr>
  </w:style>
  <w:style w:type="paragraph" w:styleId="HTML">
    <w:name w:val="HTML Preformatted"/>
    <w:basedOn w:val="a"/>
    <w:link w:val="HTML1"/>
    <w:rsid w:val="00824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rial Unicode MS" w:hAnsi="Courier New" w:cs="Courier New"/>
      <w:color w:val="000000"/>
      <w:sz w:val="20"/>
      <w:szCs w:val="20"/>
      <w:lang w:val="en-US" w:bidi="en-US"/>
    </w:rPr>
  </w:style>
  <w:style w:type="character" w:customStyle="1" w:styleId="HTML0">
    <w:name w:val="Стандартный HTML Знак"/>
    <w:basedOn w:val="a0"/>
    <w:uiPriority w:val="99"/>
    <w:semiHidden/>
    <w:rsid w:val="0082406B"/>
    <w:rPr>
      <w:rFonts w:ascii="Consolas" w:hAnsi="Consolas" w:cs="Arial CYR"/>
      <w:sz w:val="20"/>
      <w:szCs w:val="20"/>
    </w:rPr>
  </w:style>
  <w:style w:type="character" w:customStyle="1" w:styleId="HTML1">
    <w:name w:val="Стандартный HTML Знак1"/>
    <w:basedOn w:val="a0"/>
    <w:link w:val="HTML"/>
    <w:rsid w:val="0082406B"/>
    <w:rPr>
      <w:rFonts w:ascii="Courier New" w:eastAsia="Arial Unicode MS" w:hAnsi="Courier New" w:cs="Courier New"/>
      <w:color w:val="000000"/>
      <w:sz w:val="20"/>
      <w:szCs w:val="20"/>
      <w:lang w:val="en-US" w:bidi="en-US"/>
    </w:rPr>
  </w:style>
  <w:style w:type="character" w:styleId="a7">
    <w:name w:val="Hyperlink"/>
    <w:unhideWhenUsed/>
    <w:rsid w:val="008C2A7B"/>
    <w:rPr>
      <w:color w:val="0000FF"/>
      <w:u w:val="single"/>
    </w:rPr>
  </w:style>
  <w:style w:type="paragraph" w:styleId="a8">
    <w:name w:val="Normal (Web)"/>
    <w:basedOn w:val="a"/>
    <w:uiPriority w:val="99"/>
    <w:unhideWhenUsed/>
    <w:rsid w:val="008C2A7B"/>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9">
    <w:name w:val="caption"/>
    <w:basedOn w:val="a"/>
    <w:next w:val="a"/>
    <w:semiHidden/>
    <w:unhideWhenUsed/>
    <w:qFormat/>
    <w:rsid w:val="008C2A7B"/>
    <w:pPr>
      <w:autoSpaceDE/>
      <w:autoSpaceDN/>
      <w:adjustRightInd/>
      <w:jc w:val="center"/>
    </w:pPr>
    <w:rPr>
      <w:rFonts w:ascii="Times New Roman" w:eastAsia="Times New Roman" w:hAnsi="Times New Roman" w:cs="Times New Roman"/>
      <w:sz w:val="28"/>
      <w:lang w:eastAsia="ru-RU"/>
    </w:rPr>
  </w:style>
  <w:style w:type="paragraph" w:styleId="aa">
    <w:name w:val="Plain Text"/>
    <w:basedOn w:val="a"/>
    <w:link w:val="12"/>
    <w:semiHidden/>
    <w:unhideWhenUsed/>
    <w:rsid w:val="008C2A7B"/>
    <w:pPr>
      <w:autoSpaceDE/>
      <w:autoSpaceDN/>
      <w:adjustRightInd/>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8C2A7B"/>
    <w:rPr>
      <w:rFonts w:ascii="Consolas" w:hAnsi="Consolas" w:cs="Arial CYR"/>
      <w:sz w:val="21"/>
      <w:szCs w:val="21"/>
    </w:rPr>
  </w:style>
  <w:style w:type="character" w:customStyle="1" w:styleId="12">
    <w:name w:val="Текст Знак1"/>
    <w:basedOn w:val="a0"/>
    <w:link w:val="aa"/>
    <w:semiHidden/>
    <w:locked/>
    <w:rsid w:val="008C2A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2A7B"/>
    <w:rPr>
      <w:rFonts w:ascii="Tahoma" w:hAnsi="Tahoma" w:cs="Tahoma"/>
      <w:sz w:val="16"/>
      <w:szCs w:val="16"/>
    </w:rPr>
  </w:style>
  <w:style w:type="character" w:customStyle="1" w:styleId="ad">
    <w:name w:val="Текст выноски Знак"/>
    <w:basedOn w:val="a0"/>
    <w:link w:val="ac"/>
    <w:uiPriority w:val="99"/>
    <w:semiHidden/>
    <w:rsid w:val="008C2A7B"/>
    <w:rPr>
      <w:rFonts w:ascii="Tahoma" w:hAnsi="Tahoma" w:cs="Tahoma"/>
      <w:sz w:val="16"/>
      <w:szCs w:val="16"/>
    </w:rPr>
  </w:style>
  <w:style w:type="paragraph" w:styleId="ae">
    <w:name w:val="header"/>
    <w:basedOn w:val="a"/>
    <w:link w:val="af"/>
    <w:uiPriority w:val="99"/>
    <w:rsid w:val="004F0BA5"/>
    <w:pPr>
      <w:tabs>
        <w:tab w:val="center" w:pos="4677"/>
        <w:tab w:val="right" w:pos="9355"/>
      </w:tabs>
      <w:autoSpaceDE/>
      <w:autoSpaceDN/>
      <w:adjustRightInd/>
    </w:pPr>
    <w:rPr>
      <w:rFonts w:ascii="Times New Roman" w:eastAsia="Times New Roman" w:hAnsi="Times New Roman" w:cs="Times New Roman"/>
      <w:lang w:val="x-none" w:eastAsia="x-none"/>
    </w:rPr>
  </w:style>
  <w:style w:type="character" w:customStyle="1" w:styleId="af">
    <w:name w:val="Верхний колонтитул Знак"/>
    <w:basedOn w:val="a0"/>
    <w:link w:val="ae"/>
    <w:uiPriority w:val="99"/>
    <w:rsid w:val="004F0BA5"/>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4F0B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uiPriority w:val="1"/>
    <w:qFormat/>
    <w:rsid w:val="00E15C6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78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B18BB"/>
    <w:pPr>
      <w:tabs>
        <w:tab w:val="center" w:pos="4677"/>
        <w:tab w:val="right" w:pos="9355"/>
      </w:tabs>
    </w:pPr>
  </w:style>
  <w:style w:type="character" w:customStyle="1" w:styleId="af3">
    <w:name w:val="Нижний колонтитул Знак"/>
    <w:basedOn w:val="a0"/>
    <w:link w:val="af2"/>
    <w:uiPriority w:val="99"/>
    <w:rsid w:val="004B18BB"/>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ustlab@mail.ru" TargetMode="External"/><Relationship Id="rId13" Type="http://schemas.openxmlformats.org/officeDocument/2006/relationships/hyperlink" Target="http://i.garant.ru/document?id=2205985&amp;sub=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garant.ru/document?id=12077515&amp;su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arant.ru/document?id=86367&amp;sub=0" TargetMode="External"/><Relationship Id="rId5" Type="http://schemas.openxmlformats.org/officeDocument/2006/relationships/webSettings" Target="webSettings.xml"/><Relationship Id="rId15" Type="http://schemas.openxmlformats.org/officeDocument/2006/relationships/hyperlink" Target="garantF1://31400130.215" TargetMode="Externa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garant.ru/document?id=31400130&amp;sub=1596"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5364-CC7D-498B-9920-542CA6B2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32</Pages>
  <Words>8904</Words>
  <Characters>50756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24</cp:revision>
  <cp:lastPrinted>2016-01-22T14:32:00Z</cp:lastPrinted>
  <dcterms:created xsi:type="dcterms:W3CDTF">2015-09-25T07:32:00Z</dcterms:created>
  <dcterms:modified xsi:type="dcterms:W3CDTF">2016-02-08T10:01:00Z</dcterms:modified>
</cp:coreProperties>
</file>